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inline distB="0" distT="0" distL="0" distR="0">
            <wp:extent cx="742258" cy="812377"/>
            <wp:effectExtent b="0" l="0" r="0" t="0"/>
            <wp:docPr id="1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42258" cy="812377"/>
                    </a:xfrm>
                    <a:prstGeom prst="rect"/>
                    <a:ln/>
                  </pic:spPr>
                </pic:pic>
              </a:graphicData>
            </a:graphic>
          </wp:inline>
        </w:drawing>
      </w:r>
      <w:r w:rsidDel="00000000" w:rsidR="00000000" w:rsidRPr="00000000">
        <w:rPr>
          <w:rtl w:val="0"/>
        </w:rPr>
        <w:t xml:space="preserve">        </w:t>
      </w:r>
      <w:r w:rsidDel="00000000" w:rsidR="00000000" w:rsidRPr="00000000">
        <w:rPr/>
        <w:drawing>
          <wp:inline distB="0" distT="0" distL="0" distR="0">
            <wp:extent cx="1214868" cy="911151"/>
            <wp:effectExtent b="0" l="0" r="0" t="0"/>
            <wp:docPr id="17"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214868" cy="91115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u w:val="single"/>
        </w:rPr>
      </w:pPr>
      <w:r w:rsidDel="00000000" w:rsidR="00000000" w:rsidRPr="00000000">
        <w:rPr>
          <w:u w:val="single"/>
          <w:rtl w:val="0"/>
        </w:rPr>
        <w:t xml:space="preserve">INVITATION - Brussels Open Masters (BOM)</w:t>
        <w:br w:type="textWrapping"/>
        <w:t xml:space="preserve">Masters Artistic swimming championship</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The Brussels aquatic synchro swimming club has the pleasure to invite you to the 15th </w:t>
      </w:r>
      <w:r w:rsidDel="00000000" w:rsidR="00000000" w:rsidRPr="00000000">
        <w:rPr>
          <w:rtl w:val="0"/>
        </w:rPr>
        <w:t xml:space="preserve">Brussels Open Masters on April 10th-11th-12th, 2026.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tbl>
      <w:tblPr>
        <w:tblStyle w:val="Table1"/>
        <w:tblW w:w="9212.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55"/>
        <w:gridCol w:w="7157"/>
        <w:tblGridChange w:id="0">
          <w:tblGrid>
            <w:gridCol w:w="2055"/>
            <w:gridCol w:w="7157"/>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B">
            <w:pPr>
              <w:rPr/>
            </w:pPr>
            <w:r w:rsidDel="00000000" w:rsidR="00000000" w:rsidRPr="00000000">
              <w:rPr>
                <w:highlight w:val="lightGray"/>
                <w:rtl w:val="0"/>
              </w:rPr>
              <w:t xml:space="preserve">Venue: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C">
            <w:pPr>
              <w:rPr/>
            </w:pPr>
            <w:r w:rsidDel="00000000" w:rsidR="00000000" w:rsidRPr="00000000">
              <w:rPr>
                <w:rtl w:val="0"/>
              </w:rPr>
              <w:t xml:space="preserve">Neptunium Swimming Pool – Rue de Jerusalem 58, 1030 Bruxelles </w:t>
            </w:r>
          </w:p>
          <w:p w:rsidR="00000000" w:rsidDel="00000000" w:rsidP="00000000" w:rsidRDefault="00000000" w:rsidRPr="00000000" w14:paraId="0000000D">
            <w:pPr>
              <w:rPr/>
            </w:pPr>
            <w:r w:rsidDel="00000000" w:rsidR="00000000" w:rsidRPr="00000000">
              <w:rPr>
                <w:rtl w:val="0"/>
              </w:rPr>
            </w:r>
          </w:p>
        </w:tc>
      </w:tr>
    </w:tbl>
    <w:p w:rsidR="00000000" w:rsidDel="00000000" w:rsidP="00000000" w:rsidRDefault="00000000" w:rsidRPr="00000000" w14:paraId="0000000E">
      <w:pPr>
        <w:rPr/>
      </w:pPr>
      <w:r w:rsidDel="00000000" w:rsidR="00000000" w:rsidRPr="00000000">
        <w:rPr>
          <w:rtl w:val="0"/>
        </w:rPr>
      </w:r>
    </w:p>
    <w:tbl>
      <w:tblPr>
        <w:tblStyle w:val="Table2"/>
        <w:tblW w:w="9284.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55"/>
        <w:gridCol w:w="7229"/>
        <w:tblGridChange w:id="0">
          <w:tblGrid>
            <w:gridCol w:w="2055"/>
            <w:gridCol w:w="7229"/>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F">
            <w:pPr>
              <w:rPr/>
            </w:pPr>
            <w:r w:rsidDel="00000000" w:rsidR="00000000" w:rsidRPr="00000000">
              <w:rPr>
                <w:highlight w:val="lightGray"/>
                <w:rtl w:val="0"/>
              </w:rPr>
              <w:t xml:space="preserve">Rules: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0">
            <w:pPr>
              <w:rPr/>
            </w:pPr>
            <w:r w:rsidDel="00000000" w:rsidR="00000000" w:rsidRPr="00000000">
              <w:rPr>
                <w:rtl w:val="0"/>
              </w:rPr>
              <w:t xml:space="preserve">Age Categories</w:t>
            </w:r>
          </w:p>
          <w:p w:rsidR="00000000" w:rsidDel="00000000" w:rsidP="00000000" w:rsidRDefault="00000000" w:rsidRPr="00000000" w14:paraId="00000011">
            <w:pPr>
              <w:rPr/>
            </w:pPr>
            <w:r w:rsidDel="00000000" w:rsidR="00000000" w:rsidRPr="00000000">
              <w:rPr>
                <w:rtl w:val="0"/>
              </w:rPr>
              <w:t xml:space="preserve">Age shall be determined as of December 31st of the year of competition. The competitors must be 20 years old in 2026. The average age of the competitors in a routine shall be determined by adding the ages of the  registered swimmers (not including reserves), dividing by the number of swimmers (not including reserves) and dropping any resulting fraction or decimal. (For example, if the average age of a Team is 49.833, they would swim in the 35-49 age group). </w:t>
            </w:r>
          </w:p>
          <w:p w:rsidR="00000000" w:rsidDel="00000000" w:rsidP="00000000" w:rsidRDefault="00000000" w:rsidRPr="00000000" w14:paraId="00000012">
            <w:pPr>
              <w:rPr/>
            </w:pPr>
            <w:r w:rsidDel="00000000" w:rsidR="00000000" w:rsidRPr="00000000">
              <w:rPr>
                <w:rtl w:val="0"/>
              </w:rPr>
              <w:t xml:space="preserve">There will be a category of 20 – 24 for solo/ duo, team and combo.</w:t>
            </w:r>
          </w:p>
          <w:p w:rsidR="00000000" w:rsidDel="00000000" w:rsidP="00000000" w:rsidRDefault="00000000" w:rsidRPr="00000000" w14:paraId="00000013">
            <w:pPr>
              <w:rPr/>
            </w:pPr>
            <w:r w:rsidDel="00000000" w:rsidR="00000000" w:rsidRPr="00000000">
              <w:rPr>
                <w:rtl w:val="0"/>
              </w:rPr>
              <w:t xml:space="preserve">Anyway, the swimmers who are less than 25 years old can participate in a team of any categories; categories will be defined based on the average age of the team.</w:t>
              <w:br w:type="textWrapping"/>
              <w:t xml:space="preserve">Men can participate. There will be a category “mixed duet” and “Men solo”. For all the other categories, men and women will compete together.</w:t>
            </w:r>
          </w:p>
          <w:p w:rsidR="00000000" w:rsidDel="00000000" w:rsidP="00000000" w:rsidRDefault="00000000" w:rsidRPr="00000000" w14:paraId="00000014">
            <w:pPr>
              <w:rPr/>
            </w:pPr>
            <w:r w:rsidDel="00000000" w:rsidR="00000000" w:rsidRPr="00000000">
              <w:rPr>
                <w:rtl w:val="0"/>
              </w:rPr>
              <w:t xml:space="preserve"> </w:t>
            </w:r>
          </w:p>
          <w:p w:rsidR="00000000" w:rsidDel="00000000" w:rsidP="00000000" w:rsidRDefault="00000000" w:rsidRPr="00000000" w14:paraId="00000015">
            <w:pPr>
              <w:rPr/>
            </w:pPr>
            <w:r w:rsidDel="00000000" w:rsidR="00000000" w:rsidRPr="00000000">
              <w:rPr>
                <w:rtl w:val="0"/>
              </w:rPr>
              <w:t xml:space="preserve">Categories </w:t>
            </w:r>
          </w:p>
          <w:p w:rsidR="00000000" w:rsidDel="00000000" w:rsidP="00000000" w:rsidRDefault="00000000" w:rsidRPr="00000000" w14:paraId="00000016">
            <w:pPr>
              <w:rPr/>
            </w:pPr>
            <w:r w:rsidDel="00000000" w:rsidR="00000000" w:rsidRPr="00000000">
              <w:rPr>
                <w:rtl w:val="0"/>
              </w:rPr>
              <w:t xml:space="preserve">Solo: 20-24, 25-29, 30-39, 40-49, 50-59, 60- 69, 70-79, 80 and over</w:t>
            </w:r>
          </w:p>
          <w:p w:rsidR="00000000" w:rsidDel="00000000" w:rsidP="00000000" w:rsidRDefault="00000000" w:rsidRPr="00000000" w14:paraId="00000017">
            <w:pPr>
              <w:rPr/>
            </w:pPr>
            <w:r w:rsidDel="00000000" w:rsidR="00000000" w:rsidRPr="00000000">
              <w:rPr>
                <w:rtl w:val="0"/>
              </w:rPr>
              <w:t xml:space="preserve">Duet: 20-24, 25-29, 30-39, 40-49, 50-59, 60  69, 70-79, 80 and over</w:t>
            </w:r>
          </w:p>
          <w:p w:rsidR="00000000" w:rsidDel="00000000" w:rsidP="00000000" w:rsidRDefault="00000000" w:rsidRPr="00000000" w14:paraId="00000018">
            <w:pPr>
              <w:rPr/>
            </w:pPr>
            <w:r w:rsidDel="00000000" w:rsidR="00000000" w:rsidRPr="00000000">
              <w:rPr>
                <w:rtl w:val="0"/>
              </w:rPr>
              <w:t xml:space="preserve">Team: 20-24, 25-34, 35-49, 50-64, 65-79 and 80 and over </w:t>
            </w:r>
          </w:p>
          <w:p w:rsidR="00000000" w:rsidDel="00000000" w:rsidP="00000000" w:rsidRDefault="00000000" w:rsidRPr="00000000" w14:paraId="00000019">
            <w:pPr>
              <w:rPr/>
            </w:pPr>
            <w:r w:rsidDel="00000000" w:rsidR="00000000" w:rsidRPr="00000000">
              <w:rPr>
                <w:rtl w:val="0"/>
              </w:rPr>
              <w:t xml:space="preserve">Combination 20-24, 25-39; 40-64 and 65 and over</w:t>
            </w:r>
          </w:p>
          <w:p w:rsidR="00000000" w:rsidDel="00000000" w:rsidP="00000000" w:rsidRDefault="00000000" w:rsidRPr="00000000" w14:paraId="0000001A">
            <w:pPr>
              <w:rPr/>
            </w:pPr>
            <w:r w:rsidDel="00000000" w:rsidR="00000000" w:rsidRPr="00000000">
              <w:rPr>
                <w:rtl w:val="0"/>
              </w:rPr>
              <w:t xml:space="preserve">Teams shall consist of a minimum of four (4) members and a maximum of eight (8) members. Combination shall consist of a minimum of four (4) members and a maximum of ten (10) members.</w:t>
            </w:r>
          </w:p>
          <w:p w:rsidR="00000000" w:rsidDel="00000000" w:rsidP="00000000" w:rsidRDefault="00000000" w:rsidRPr="00000000" w14:paraId="0000001B">
            <w:pPr>
              <w:rPr/>
            </w:pPr>
            <w:r w:rsidDel="00000000" w:rsidR="00000000" w:rsidRPr="00000000">
              <w:rPr>
                <w:rtl w:val="0"/>
              </w:rPr>
              <w:t xml:space="preserve">There isn’t any trio this year.</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Each event is a separate medal event. So the composition of the duets and teams can be different between tech and free routine.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tc>
      </w:tr>
    </w:tbl>
    <w:p w:rsidR="00000000" w:rsidDel="00000000" w:rsidP="00000000" w:rsidRDefault="00000000" w:rsidRPr="00000000" w14:paraId="00000023">
      <w:pPr>
        <w:rPr/>
      </w:pPr>
      <w:r w:rsidDel="00000000" w:rsidR="00000000" w:rsidRPr="00000000">
        <w:rPr>
          <w:rtl w:val="0"/>
        </w:rPr>
      </w:r>
    </w:p>
    <w:tbl>
      <w:tblPr>
        <w:tblStyle w:val="Table3"/>
        <w:tblW w:w="9212.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55"/>
        <w:gridCol w:w="7157"/>
        <w:tblGridChange w:id="0">
          <w:tblGrid>
            <w:gridCol w:w="2055"/>
            <w:gridCol w:w="7157"/>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4">
            <w:pPr>
              <w:rPr/>
            </w:pPr>
            <w:r w:rsidDel="00000000" w:rsidR="00000000" w:rsidRPr="00000000">
              <w:rPr>
                <w:highlight w:val="lightGray"/>
                <w:rtl w:val="0"/>
              </w:rPr>
              <w:t xml:space="preserve">Entries: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5">
            <w:pPr>
              <w:rPr/>
            </w:pPr>
            <w:r w:rsidDel="00000000" w:rsidR="00000000" w:rsidRPr="00000000">
              <w:rPr>
                <w:rtl w:val="0"/>
              </w:rPr>
              <w:t xml:space="preserve">No limitation in number of solos, duos, teams, combos per category. BUT to avoid the rush of last year we have decided to limit the registrations. So it will be : first arrived, first registered. We will stop the</w:t>
            </w:r>
          </w:p>
          <w:p w:rsidR="00000000" w:rsidDel="00000000" w:rsidP="00000000" w:rsidRDefault="00000000" w:rsidRPr="00000000" w14:paraId="00000026">
            <w:pPr>
              <w:rPr/>
            </w:pPr>
            <w:r w:rsidDel="00000000" w:rsidR="00000000" w:rsidRPr="00000000">
              <w:rPr>
                <w:rtl w:val="0"/>
              </w:rPr>
              <w:t xml:space="preserve">subscription when about </w:t>
            </w:r>
            <w:r w:rsidDel="00000000" w:rsidR="00000000" w:rsidRPr="00000000">
              <w:rPr>
                <w:u w:val="single"/>
                <w:rtl w:val="0"/>
              </w:rPr>
              <w:t xml:space="preserve">250 routines </w:t>
            </w:r>
            <w:r w:rsidDel="00000000" w:rsidR="00000000" w:rsidRPr="00000000">
              <w:rPr>
                <w:rtl w:val="0"/>
              </w:rPr>
              <w:t xml:space="preserve">will be reached. The pre-registered teams will have priority.</w:t>
            </w:r>
          </w:p>
          <w:p w:rsidR="00000000" w:rsidDel="00000000" w:rsidP="00000000" w:rsidRDefault="00000000" w:rsidRPr="00000000" w14:paraId="00000027">
            <w:pPr>
              <w:rPr/>
            </w:pPr>
            <w:r w:rsidDel="00000000" w:rsidR="00000000" w:rsidRPr="00000000">
              <w:rPr>
                <w:rtl w:val="0"/>
              </w:rPr>
              <w:t xml:space="preserve">For an optimized organization, 1 judge per club is requested for clubs with less or equal to 10 competitors, 2 judges are required for clubs with more than 10 competitors. The fee is 50 euros if the club has no judges and 5 swimmers or less and 75 euros if the club has no judges and 6 swimmers or more. The judges can swim too.</w:t>
            </w:r>
          </w:p>
        </w:tc>
      </w:tr>
    </w:tbl>
    <w:p w:rsidR="00000000" w:rsidDel="00000000" w:rsidP="00000000" w:rsidRDefault="00000000" w:rsidRPr="00000000" w14:paraId="00000028">
      <w:pPr>
        <w:rPr/>
      </w:pPr>
      <w:r w:rsidDel="00000000" w:rsidR="00000000" w:rsidRPr="00000000">
        <w:rPr>
          <w:rtl w:val="0"/>
        </w:rPr>
      </w:r>
    </w:p>
    <w:tbl>
      <w:tblPr>
        <w:tblStyle w:val="Table4"/>
        <w:tblW w:w="9210.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45"/>
        <w:gridCol w:w="7065"/>
        <w:tblGridChange w:id="0">
          <w:tblGrid>
            <w:gridCol w:w="2145"/>
            <w:gridCol w:w="706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9">
            <w:pPr>
              <w:rPr>
                <w:highlight w:val="lightGray"/>
              </w:rPr>
            </w:pPr>
            <w:r w:rsidDel="00000000" w:rsidR="00000000" w:rsidRPr="00000000">
              <w:rPr>
                <w:highlight w:val="lightGray"/>
                <w:rtl w:val="0"/>
              </w:rPr>
              <w:t xml:space="preserve">Financial</w:t>
            </w:r>
          </w:p>
          <w:p w:rsidR="00000000" w:rsidDel="00000000" w:rsidP="00000000" w:rsidRDefault="00000000" w:rsidRPr="00000000" w14:paraId="0000002A">
            <w:pPr>
              <w:rPr/>
            </w:pPr>
            <w:r w:rsidDel="00000000" w:rsidR="00000000" w:rsidRPr="00000000">
              <w:rPr>
                <w:highlight w:val="lightGray"/>
                <w:rtl w:val="0"/>
              </w:rPr>
              <w:t xml:space="preserve">conditions: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B">
            <w:pPr>
              <w:rPr>
                <w:u w:val="single"/>
              </w:rPr>
            </w:pPr>
            <w:r w:rsidDel="00000000" w:rsidR="00000000" w:rsidRPr="00000000">
              <w:rPr>
                <w:u w:val="single"/>
                <w:rtl w:val="0"/>
              </w:rPr>
              <w:t xml:space="preserve">Pré-registration fee (to pay to confirm the preregistration – not refundable but deduced of the final invoice)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highlight w:val="white"/>
              </w:rPr>
            </w:pPr>
            <w:r w:rsidDel="00000000" w:rsidR="00000000" w:rsidRPr="00000000">
              <w:rPr>
                <w:highlight w:val="white"/>
                <w:rtl w:val="0"/>
              </w:rPr>
              <w:t xml:space="preserve">10 euros for each swimmer pre-registered </w:t>
            </w:r>
          </w:p>
          <w:p w:rsidR="00000000" w:rsidDel="00000000" w:rsidP="00000000" w:rsidRDefault="00000000" w:rsidRPr="00000000" w14:paraId="0000002E">
            <w:pPr>
              <w:rPr>
                <w:highlight w:val="white"/>
              </w:rPr>
            </w:pPr>
            <w:r w:rsidDel="00000000" w:rsidR="00000000" w:rsidRPr="00000000">
              <w:rPr>
                <w:rtl w:val="0"/>
              </w:rPr>
            </w:r>
          </w:p>
          <w:p w:rsidR="00000000" w:rsidDel="00000000" w:rsidP="00000000" w:rsidRDefault="00000000" w:rsidRPr="00000000" w14:paraId="0000002F">
            <w:pPr>
              <w:rPr>
                <w:highlight w:val="white"/>
              </w:rPr>
            </w:pPr>
            <w:r w:rsidDel="00000000" w:rsidR="00000000" w:rsidRPr="00000000">
              <w:rPr>
                <w:highlight w:val="white"/>
                <w:rtl w:val="0"/>
              </w:rPr>
              <w:t xml:space="preserve">These fees must be paid before December 31st on our bank account: </w:t>
            </w:r>
          </w:p>
          <w:p w:rsidR="00000000" w:rsidDel="00000000" w:rsidP="00000000" w:rsidRDefault="00000000" w:rsidRPr="00000000" w14:paraId="00000030">
            <w:pPr>
              <w:rPr>
                <w:highlight w:val="white"/>
              </w:rPr>
            </w:pPr>
            <w:r w:rsidDel="00000000" w:rsidR="00000000" w:rsidRPr="00000000">
              <w:rPr>
                <w:rtl w:val="0"/>
              </w:rPr>
            </w:r>
          </w:p>
          <w:p w:rsidR="00000000" w:rsidDel="00000000" w:rsidP="00000000" w:rsidRDefault="00000000" w:rsidRPr="00000000" w14:paraId="00000031">
            <w:pPr>
              <w:rPr>
                <w:highlight w:val="white"/>
              </w:rPr>
            </w:pPr>
            <w:r w:rsidDel="00000000" w:rsidR="00000000" w:rsidRPr="00000000">
              <w:rPr>
                <w:highlight w:val="white"/>
                <w:rtl w:val="0"/>
              </w:rPr>
              <w:t xml:space="preserve">Brussels Aquatic Synchro Swimming</w:t>
            </w:r>
          </w:p>
          <w:p w:rsidR="00000000" w:rsidDel="00000000" w:rsidP="00000000" w:rsidRDefault="00000000" w:rsidRPr="00000000" w14:paraId="00000032">
            <w:pPr>
              <w:rPr>
                <w:highlight w:val="white"/>
              </w:rPr>
            </w:pPr>
            <w:r w:rsidDel="00000000" w:rsidR="00000000" w:rsidRPr="00000000">
              <w:rPr>
                <w:highlight w:val="white"/>
                <w:rtl w:val="0"/>
              </w:rPr>
              <w:t xml:space="preserve">IBAN : BE55 0003 2547 8244 </w:t>
            </w:r>
          </w:p>
          <w:p w:rsidR="00000000" w:rsidDel="00000000" w:rsidP="00000000" w:rsidRDefault="00000000" w:rsidRPr="00000000" w14:paraId="00000033">
            <w:pPr>
              <w:rPr>
                <w:b w:val="0"/>
                <w:highlight w:val="white"/>
              </w:rPr>
            </w:pPr>
            <w:r w:rsidDel="00000000" w:rsidR="00000000" w:rsidRPr="00000000">
              <w:rPr>
                <w:highlight w:val="white"/>
                <w:rtl w:val="0"/>
              </w:rPr>
              <w:t xml:space="preserve">BIC : </w:t>
            </w:r>
            <w:r w:rsidDel="00000000" w:rsidR="00000000" w:rsidRPr="00000000">
              <w:rPr>
                <w:rFonts w:ascii="Verdana" w:cs="Verdana" w:eastAsia="Verdana" w:hAnsi="Verdana"/>
                <w:b w:val="0"/>
                <w:sz w:val="22"/>
                <w:szCs w:val="22"/>
                <w:shd w:fill="ecffec" w:val="clear"/>
                <w:rtl w:val="0"/>
              </w:rPr>
              <w:t xml:space="preserve">GEBA BE BB</w:t>
            </w: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u w:val="single"/>
              </w:rPr>
            </w:pPr>
            <w:r w:rsidDel="00000000" w:rsidR="00000000" w:rsidRPr="00000000">
              <w:rPr>
                <w:u w:val="single"/>
                <w:rtl w:val="0"/>
              </w:rPr>
              <w:t xml:space="preserve">Registration fee (to pay with the final registration form – refundable with medical certificate only – Dead line : 10/3).</w:t>
            </w:r>
          </w:p>
          <w:p w:rsidR="00000000" w:rsidDel="00000000" w:rsidP="00000000" w:rsidRDefault="00000000" w:rsidRPr="00000000" w14:paraId="00000037">
            <w:pPr>
              <w:rPr>
                <w:u w:val="single"/>
              </w:rPr>
            </w:pPr>
            <w:r w:rsidDel="00000000" w:rsidR="00000000" w:rsidRPr="00000000">
              <w:rPr>
                <w:rtl w:val="0"/>
              </w:rPr>
            </w:r>
          </w:p>
          <w:p w:rsidR="00000000" w:rsidDel="00000000" w:rsidP="00000000" w:rsidRDefault="00000000" w:rsidRPr="00000000" w14:paraId="00000038">
            <w:pPr>
              <w:rPr>
                <w:highlight w:val="white"/>
              </w:rPr>
            </w:pPr>
            <w:r w:rsidDel="00000000" w:rsidR="00000000" w:rsidRPr="00000000">
              <w:rPr>
                <w:highlight w:val="white"/>
                <w:rtl w:val="0"/>
              </w:rPr>
              <w:t xml:space="preserve">15 euros for a tech solo</w:t>
            </w:r>
          </w:p>
          <w:p w:rsidR="00000000" w:rsidDel="00000000" w:rsidP="00000000" w:rsidRDefault="00000000" w:rsidRPr="00000000" w14:paraId="00000039">
            <w:pPr>
              <w:rPr>
                <w:highlight w:val="white"/>
              </w:rPr>
            </w:pPr>
            <w:r w:rsidDel="00000000" w:rsidR="00000000" w:rsidRPr="00000000">
              <w:rPr>
                <w:highlight w:val="white"/>
                <w:rtl w:val="0"/>
              </w:rPr>
              <w:t xml:space="preserve">15 euros for a free solo</w:t>
            </w:r>
          </w:p>
          <w:p w:rsidR="00000000" w:rsidDel="00000000" w:rsidP="00000000" w:rsidRDefault="00000000" w:rsidRPr="00000000" w14:paraId="0000003A">
            <w:pPr>
              <w:rPr>
                <w:highlight w:val="white"/>
              </w:rPr>
            </w:pPr>
            <w:r w:rsidDel="00000000" w:rsidR="00000000" w:rsidRPr="00000000">
              <w:rPr>
                <w:highlight w:val="white"/>
                <w:rtl w:val="0"/>
              </w:rPr>
              <w:t xml:space="preserve">25 euros for a tech duet</w:t>
            </w:r>
          </w:p>
          <w:p w:rsidR="00000000" w:rsidDel="00000000" w:rsidP="00000000" w:rsidRDefault="00000000" w:rsidRPr="00000000" w14:paraId="0000003B">
            <w:pPr>
              <w:rPr>
                <w:highlight w:val="white"/>
              </w:rPr>
            </w:pPr>
            <w:r w:rsidDel="00000000" w:rsidR="00000000" w:rsidRPr="00000000">
              <w:rPr>
                <w:highlight w:val="white"/>
                <w:rtl w:val="0"/>
              </w:rPr>
              <w:t xml:space="preserve">25 euros for a free duet</w:t>
            </w:r>
          </w:p>
          <w:p w:rsidR="00000000" w:rsidDel="00000000" w:rsidP="00000000" w:rsidRDefault="00000000" w:rsidRPr="00000000" w14:paraId="0000003C">
            <w:pPr>
              <w:rPr>
                <w:highlight w:val="white"/>
              </w:rPr>
            </w:pPr>
            <w:r w:rsidDel="00000000" w:rsidR="00000000" w:rsidRPr="00000000">
              <w:rPr>
                <w:highlight w:val="white"/>
                <w:rtl w:val="0"/>
              </w:rPr>
              <w:t xml:space="preserve">80 euros for a tech team</w:t>
            </w:r>
          </w:p>
          <w:p w:rsidR="00000000" w:rsidDel="00000000" w:rsidP="00000000" w:rsidRDefault="00000000" w:rsidRPr="00000000" w14:paraId="0000003D">
            <w:pPr>
              <w:rPr>
                <w:highlight w:val="white"/>
              </w:rPr>
            </w:pPr>
            <w:r w:rsidDel="00000000" w:rsidR="00000000" w:rsidRPr="00000000">
              <w:rPr>
                <w:highlight w:val="white"/>
                <w:rtl w:val="0"/>
              </w:rPr>
              <w:t xml:space="preserve">80 euros for a free team</w:t>
            </w:r>
          </w:p>
          <w:p w:rsidR="00000000" w:rsidDel="00000000" w:rsidP="00000000" w:rsidRDefault="00000000" w:rsidRPr="00000000" w14:paraId="0000003E">
            <w:pPr>
              <w:rPr>
                <w:highlight w:val="white"/>
              </w:rPr>
            </w:pPr>
            <w:r w:rsidDel="00000000" w:rsidR="00000000" w:rsidRPr="00000000">
              <w:rPr>
                <w:highlight w:val="white"/>
                <w:rtl w:val="0"/>
              </w:rPr>
              <w:t xml:space="preserve">100 euros for a combo</w:t>
            </w:r>
          </w:p>
          <w:p w:rsidR="00000000" w:rsidDel="00000000" w:rsidP="00000000" w:rsidRDefault="00000000" w:rsidRPr="00000000" w14:paraId="0000003F">
            <w:pPr>
              <w:rPr>
                <w:highlight w:val="white"/>
              </w:rPr>
            </w:pPr>
            <w:r w:rsidDel="00000000" w:rsidR="00000000" w:rsidRPr="00000000">
              <w:rPr>
                <w:highlight w:val="white"/>
                <w:rtl w:val="0"/>
              </w:rPr>
              <w:t xml:space="preserve">50 euros if the club has no judge and 5 swimmers or less</w:t>
            </w:r>
          </w:p>
          <w:p w:rsidR="00000000" w:rsidDel="00000000" w:rsidP="00000000" w:rsidRDefault="00000000" w:rsidRPr="00000000" w14:paraId="00000040">
            <w:pPr>
              <w:rPr>
                <w:highlight w:val="white"/>
              </w:rPr>
            </w:pPr>
            <w:r w:rsidDel="00000000" w:rsidR="00000000" w:rsidRPr="00000000">
              <w:rPr>
                <w:highlight w:val="white"/>
                <w:rtl w:val="0"/>
              </w:rPr>
              <w:t xml:space="preserve">75 euros if the club has no judge and 6 swimmers or more</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tc>
      </w:tr>
    </w:tbl>
    <w:p w:rsidR="00000000" w:rsidDel="00000000" w:rsidP="00000000" w:rsidRDefault="00000000" w:rsidRPr="00000000" w14:paraId="00000043">
      <w:pPr>
        <w:rPr/>
      </w:pPr>
      <w:r w:rsidDel="00000000" w:rsidR="00000000" w:rsidRPr="00000000">
        <w:rPr>
          <w:rtl w:val="0"/>
        </w:rPr>
      </w:r>
    </w:p>
    <w:tbl>
      <w:tblPr>
        <w:tblStyle w:val="Table5"/>
        <w:tblW w:w="9212.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13"/>
        <w:gridCol w:w="7229"/>
        <w:gridCol w:w="70"/>
        <w:tblGridChange w:id="0">
          <w:tblGrid>
            <w:gridCol w:w="1913"/>
            <w:gridCol w:w="7229"/>
            <w:gridCol w:w="7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4">
            <w:pPr>
              <w:rPr/>
            </w:pPr>
            <w:r w:rsidDel="00000000" w:rsidR="00000000" w:rsidRPr="00000000">
              <w:rPr>
                <w:highlight w:val="lightGray"/>
                <w:rtl w:val="0"/>
              </w:rPr>
              <w:t xml:space="preserve">Entry:</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5">
            <w:pPr>
              <w:rPr/>
            </w:pPr>
            <w:r w:rsidDel="00000000" w:rsidR="00000000" w:rsidRPr="00000000">
              <w:rPr>
                <w:rtl w:val="0"/>
              </w:rPr>
              <w:t xml:space="preserve">Preliminary entry: December 31st 2025</w:t>
            </w:r>
          </w:p>
          <w:p w:rsidR="00000000" w:rsidDel="00000000" w:rsidP="00000000" w:rsidRDefault="00000000" w:rsidRPr="00000000" w14:paraId="00000046">
            <w:pPr>
              <w:rPr/>
            </w:pPr>
            <w:r w:rsidDel="00000000" w:rsidR="00000000" w:rsidRPr="00000000">
              <w:rPr>
                <w:rtl w:val="0"/>
              </w:rPr>
              <w:t xml:space="preserve">Final entry and musics:  March 1st  2026 (you will receive a new form for these)</w:t>
            </w:r>
          </w:p>
        </w:tc>
      </w:tr>
      <w:tr>
        <w:trPr>
          <w:cantSplit w:val="1"/>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8">
            <w:pPr>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9">
            <w:pPr>
              <w:rPr/>
            </w:pP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B">
            <w:pPr>
              <w:rPr/>
            </w:pPr>
            <w:r w:rsidDel="00000000" w:rsidR="00000000" w:rsidRPr="00000000">
              <w:rPr>
                <w:highlight w:val="lightGray"/>
                <w:rtl w:val="0"/>
              </w:rPr>
              <w:t xml:space="preserve">Preliminary Schedule: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vertAlign w:val="superscript"/>
              </w:rPr>
            </w:pPr>
            <w:r w:rsidDel="00000000" w:rsidR="00000000" w:rsidRPr="00000000">
              <w:rPr>
                <w:rtl w:val="0"/>
              </w:rPr>
              <w:t xml:space="preserve">Friday, 10</w:t>
            </w:r>
            <w:r w:rsidDel="00000000" w:rsidR="00000000" w:rsidRPr="00000000">
              <w:rPr>
                <w:vertAlign w:val="superscript"/>
                <w:rtl w:val="0"/>
              </w:rPr>
              <w:t xml:space="preserve">th</w:t>
            </w:r>
          </w:p>
          <w:tbl>
            <w:tblPr>
              <w:tblStyle w:val="Table6"/>
              <w:tblW w:w="545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42"/>
              <w:gridCol w:w="4111"/>
              <w:tblGridChange w:id="0">
                <w:tblGrid>
                  <w:gridCol w:w="1342"/>
                  <w:gridCol w:w="4111"/>
                </w:tblGrid>
              </w:tblGridChange>
            </w:tblGrid>
            <w:tr>
              <w:trPr>
                <w:cantSplit w:val="0"/>
                <w:trHeight w:val="259.98046875" w:hRule="atLeast"/>
                <w:tblHeader w:val="0"/>
              </w:trPr>
              <w:tc>
                <w:tcPr/>
                <w:p w:rsidR="00000000" w:rsidDel="00000000" w:rsidP="00000000" w:rsidRDefault="00000000" w:rsidRPr="00000000" w14:paraId="0000004E">
                  <w:pPr>
                    <w:rPr/>
                  </w:pPr>
                  <w:r w:rsidDel="00000000" w:rsidR="00000000" w:rsidRPr="00000000">
                    <w:rPr>
                      <w:rtl w:val="0"/>
                    </w:rPr>
                    <w:t xml:space="preserve">17.30-18.30</w:t>
                  </w:r>
                </w:p>
              </w:tc>
              <w:tc>
                <w:tcPr/>
                <w:p w:rsidR="00000000" w:rsidDel="00000000" w:rsidP="00000000" w:rsidRDefault="00000000" w:rsidRPr="00000000" w14:paraId="0000004F">
                  <w:pPr>
                    <w:rPr/>
                  </w:pPr>
                  <w:r w:rsidDel="00000000" w:rsidR="00000000" w:rsidRPr="00000000">
                    <w:rPr>
                      <w:rtl w:val="0"/>
                    </w:rPr>
                    <w:t xml:space="preserve">Warm-up – meeting – welcome drink </w:t>
                  </w:r>
                </w:p>
              </w:tc>
            </w:tr>
            <w:tr>
              <w:trPr>
                <w:cantSplit w:val="0"/>
                <w:tblHeader w:val="0"/>
              </w:trPr>
              <w:tc>
                <w:tcPr/>
                <w:p w:rsidR="00000000" w:rsidDel="00000000" w:rsidP="00000000" w:rsidRDefault="00000000" w:rsidRPr="00000000" w14:paraId="00000050">
                  <w:pPr>
                    <w:rPr/>
                  </w:pPr>
                  <w:r w:rsidDel="00000000" w:rsidR="00000000" w:rsidRPr="00000000">
                    <w:rPr>
                      <w:rtl w:val="0"/>
                    </w:rPr>
                    <w:t xml:space="preserve">19.00-22.00</w:t>
                  </w:r>
                </w:p>
              </w:tc>
              <w:tc>
                <w:tcPr/>
                <w:p w:rsidR="00000000" w:rsidDel="00000000" w:rsidP="00000000" w:rsidRDefault="00000000" w:rsidRPr="00000000" w14:paraId="00000051">
                  <w:pPr>
                    <w:rPr/>
                  </w:pPr>
                  <w:r w:rsidDel="00000000" w:rsidR="00000000" w:rsidRPr="00000000">
                    <w:rPr>
                      <w:rtl w:val="0"/>
                    </w:rPr>
                    <w:t xml:space="preserve">Solo free (all age categories)</w:t>
                  </w:r>
                </w:p>
              </w:tc>
            </w:tr>
            <w:tr>
              <w:trPr>
                <w:cantSplit w:val="0"/>
                <w:tblHeader w:val="0"/>
              </w:trPr>
              <w:tc>
                <w:tcPr/>
                <w:p w:rsidR="00000000" w:rsidDel="00000000" w:rsidP="00000000" w:rsidRDefault="00000000" w:rsidRPr="00000000" w14:paraId="00000052">
                  <w:pPr>
                    <w:rPr/>
                  </w:pPr>
                  <w:r w:rsidDel="00000000" w:rsidR="00000000" w:rsidRPr="00000000">
                    <w:rPr>
                      <w:rtl w:val="0"/>
                    </w:rPr>
                    <w:t xml:space="preserve">22.00</w:t>
                  </w:r>
                </w:p>
              </w:tc>
              <w:tc>
                <w:tcPr/>
                <w:p w:rsidR="00000000" w:rsidDel="00000000" w:rsidP="00000000" w:rsidRDefault="00000000" w:rsidRPr="00000000" w14:paraId="00000053">
                  <w:pPr>
                    <w:rPr/>
                  </w:pPr>
                  <w:r w:rsidDel="00000000" w:rsidR="00000000" w:rsidRPr="00000000">
                    <w:rPr>
                      <w:rtl w:val="0"/>
                    </w:rPr>
                    <w:t xml:space="preserve">Medal ceremony</w:t>
                  </w:r>
                </w:p>
              </w:tc>
            </w:tr>
          </w:tbl>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Saturday, 11th</w:t>
            </w:r>
          </w:p>
          <w:tbl>
            <w:tblPr>
              <w:tblStyle w:val="Table7"/>
              <w:tblW w:w="545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42"/>
              <w:gridCol w:w="4111"/>
              <w:tblGridChange w:id="0">
                <w:tblGrid>
                  <w:gridCol w:w="1342"/>
                  <w:gridCol w:w="4111"/>
                </w:tblGrid>
              </w:tblGridChange>
            </w:tblGrid>
            <w:tr>
              <w:trPr>
                <w:cantSplit w:val="0"/>
                <w:tblHeader w:val="0"/>
              </w:trPr>
              <w:tc>
                <w:tcPr/>
                <w:p w:rsidR="00000000" w:rsidDel="00000000" w:rsidP="00000000" w:rsidRDefault="00000000" w:rsidRPr="00000000" w14:paraId="00000057">
                  <w:pPr>
                    <w:rPr/>
                  </w:pPr>
                  <w:r w:rsidDel="00000000" w:rsidR="00000000" w:rsidRPr="00000000">
                    <w:rPr>
                      <w:rtl w:val="0"/>
                    </w:rPr>
                    <w:t xml:space="preserve">7.30-8.30</w:t>
                  </w:r>
                </w:p>
              </w:tc>
              <w:tc>
                <w:tcPr/>
                <w:p w:rsidR="00000000" w:rsidDel="00000000" w:rsidP="00000000" w:rsidRDefault="00000000" w:rsidRPr="00000000" w14:paraId="00000058">
                  <w:pPr>
                    <w:rPr/>
                  </w:pPr>
                  <w:r w:rsidDel="00000000" w:rsidR="00000000" w:rsidRPr="00000000">
                    <w:rPr>
                      <w:rtl w:val="0"/>
                    </w:rPr>
                    <w:t xml:space="preserve">Warm-up</w:t>
                  </w:r>
                </w:p>
              </w:tc>
            </w:tr>
            <w:tr>
              <w:trPr>
                <w:cantSplit w:val="0"/>
                <w:tblHeader w:val="0"/>
              </w:trPr>
              <w:tc>
                <w:tcPr/>
                <w:p w:rsidR="00000000" w:rsidDel="00000000" w:rsidP="00000000" w:rsidRDefault="00000000" w:rsidRPr="00000000" w14:paraId="00000059">
                  <w:pPr>
                    <w:rPr/>
                  </w:pPr>
                  <w:r w:rsidDel="00000000" w:rsidR="00000000" w:rsidRPr="00000000">
                    <w:rPr>
                      <w:rtl w:val="0"/>
                    </w:rPr>
                    <w:t xml:space="preserve">8.30-9.00</w:t>
                  </w:r>
                </w:p>
              </w:tc>
              <w:tc>
                <w:tcPr/>
                <w:p w:rsidR="00000000" w:rsidDel="00000000" w:rsidP="00000000" w:rsidRDefault="00000000" w:rsidRPr="00000000" w14:paraId="0000005A">
                  <w:pPr>
                    <w:rPr/>
                  </w:pPr>
                  <w:r w:rsidDel="00000000" w:rsidR="00000000" w:rsidRPr="00000000">
                    <w:rPr>
                      <w:rtl w:val="0"/>
                    </w:rPr>
                    <w:t xml:space="preserve">Judges and team leaders meeting</w:t>
                  </w:r>
                </w:p>
              </w:tc>
            </w:tr>
            <w:tr>
              <w:trPr>
                <w:cantSplit w:val="0"/>
                <w:tblHeader w:val="0"/>
              </w:trPr>
              <w:tc>
                <w:tcPr/>
                <w:p w:rsidR="00000000" w:rsidDel="00000000" w:rsidP="00000000" w:rsidRDefault="00000000" w:rsidRPr="00000000" w14:paraId="0000005B">
                  <w:pPr>
                    <w:rPr/>
                  </w:pPr>
                  <w:r w:rsidDel="00000000" w:rsidR="00000000" w:rsidRPr="00000000">
                    <w:rPr>
                      <w:rtl w:val="0"/>
                    </w:rPr>
                    <w:t xml:space="preserve">9.00-10.30</w:t>
                  </w:r>
                </w:p>
              </w:tc>
              <w:tc>
                <w:tcPr/>
                <w:p w:rsidR="00000000" w:rsidDel="00000000" w:rsidP="00000000" w:rsidRDefault="00000000" w:rsidRPr="00000000" w14:paraId="0000005C">
                  <w:pPr>
                    <w:rPr/>
                  </w:pPr>
                  <w:r w:rsidDel="00000000" w:rsidR="00000000" w:rsidRPr="00000000">
                    <w:rPr>
                      <w:rtl w:val="0"/>
                    </w:rPr>
                    <w:t xml:space="preserve">Team – technical routine</w:t>
                  </w:r>
                </w:p>
              </w:tc>
            </w:tr>
            <w:tr>
              <w:trPr>
                <w:cantSplit w:val="0"/>
                <w:tblHeader w:val="0"/>
              </w:trPr>
              <w:tc>
                <w:tcPr/>
                <w:p w:rsidR="00000000" w:rsidDel="00000000" w:rsidP="00000000" w:rsidRDefault="00000000" w:rsidRPr="00000000" w14:paraId="0000005D">
                  <w:pPr>
                    <w:rPr/>
                  </w:pPr>
                  <w:r w:rsidDel="00000000" w:rsidR="00000000" w:rsidRPr="00000000">
                    <w:rPr>
                      <w:rtl w:val="0"/>
                    </w:rPr>
                    <w:t xml:space="preserve">10.30-11.00</w:t>
                  </w:r>
                </w:p>
              </w:tc>
              <w:tc>
                <w:tcPr/>
                <w:p w:rsidR="00000000" w:rsidDel="00000000" w:rsidP="00000000" w:rsidRDefault="00000000" w:rsidRPr="00000000" w14:paraId="0000005E">
                  <w:pPr>
                    <w:rPr/>
                  </w:pPr>
                  <w:r w:rsidDel="00000000" w:rsidR="00000000" w:rsidRPr="00000000">
                    <w:rPr>
                      <w:rtl w:val="0"/>
                    </w:rPr>
                    <w:t xml:space="preserve">Warm-up</w:t>
                  </w:r>
                </w:p>
              </w:tc>
            </w:tr>
            <w:tr>
              <w:trPr>
                <w:cantSplit w:val="0"/>
                <w:tblHeader w:val="0"/>
              </w:trPr>
              <w:tc>
                <w:tcPr/>
                <w:p w:rsidR="00000000" w:rsidDel="00000000" w:rsidP="00000000" w:rsidRDefault="00000000" w:rsidRPr="00000000" w14:paraId="0000005F">
                  <w:pPr>
                    <w:rPr/>
                  </w:pPr>
                  <w:r w:rsidDel="00000000" w:rsidR="00000000" w:rsidRPr="00000000">
                    <w:rPr>
                      <w:rtl w:val="0"/>
                    </w:rPr>
                    <w:t xml:space="preserve">11.00-14.00</w:t>
                  </w:r>
                </w:p>
              </w:tc>
              <w:tc>
                <w:tcPr/>
                <w:p w:rsidR="00000000" w:rsidDel="00000000" w:rsidP="00000000" w:rsidRDefault="00000000" w:rsidRPr="00000000" w14:paraId="00000060">
                  <w:pPr>
                    <w:rPr/>
                  </w:pPr>
                  <w:r w:rsidDel="00000000" w:rsidR="00000000" w:rsidRPr="00000000">
                    <w:rPr>
                      <w:rtl w:val="0"/>
                    </w:rPr>
                    <w:t xml:space="preserve">Solo – technical routine</w:t>
                  </w:r>
                </w:p>
              </w:tc>
            </w:tr>
            <w:tr>
              <w:trPr>
                <w:cantSplit w:val="0"/>
                <w:tblHeader w:val="0"/>
              </w:trPr>
              <w:tc>
                <w:tcPr/>
                <w:p w:rsidR="00000000" w:rsidDel="00000000" w:rsidP="00000000" w:rsidRDefault="00000000" w:rsidRPr="00000000" w14:paraId="00000061">
                  <w:pPr>
                    <w:rPr/>
                  </w:pPr>
                  <w:r w:rsidDel="00000000" w:rsidR="00000000" w:rsidRPr="00000000">
                    <w:rPr>
                      <w:rtl w:val="0"/>
                    </w:rPr>
                    <w:t xml:space="preserve">14.00-14.30</w:t>
                  </w:r>
                </w:p>
              </w:tc>
              <w:tc>
                <w:tcPr/>
                <w:p w:rsidR="00000000" w:rsidDel="00000000" w:rsidP="00000000" w:rsidRDefault="00000000" w:rsidRPr="00000000" w14:paraId="00000062">
                  <w:pPr>
                    <w:rPr/>
                  </w:pPr>
                  <w:r w:rsidDel="00000000" w:rsidR="00000000" w:rsidRPr="00000000">
                    <w:rPr>
                      <w:rtl w:val="0"/>
                    </w:rPr>
                    <w:t xml:space="preserve">Warm-up</w:t>
                  </w:r>
                </w:p>
              </w:tc>
            </w:tr>
            <w:tr>
              <w:trPr>
                <w:cantSplit w:val="0"/>
                <w:tblHeader w:val="0"/>
              </w:trPr>
              <w:tc>
                <w:tcPr/>
                <w:p w:rsidR="00000000" w:rsidDel="00000000" w:rsidP="00000000" w:rsidRDefault="00000000" w:rsidRPr="00000000" w14:paraId="00000063">
                  <w:pPr>
                    <w:rPr/>
                  </w:pPr>
                  <w:r w:rsidDel="00000000" w:rsidR="00000000" w:rsidRPr="00000000">
                    <w:rPr>
                      <w:rtl w:val="0"/>
                    </w:rPr>
                    <w:t xml:space="preserve">14.30-17.30</w:t>
                  </w:r>
                </w:p>
              </w:tc>
              <w:tc>
                <w:tcPr/>
                <w:p w:rsidR="00000000" w:rsidDel="00000000" w:rsidP="00000000" w:rsidRDefault="00000000" w:rsidRPr="00000000" w14:paraId="00000064">
                  <w:pPr>
                    <w:rPr/>
                  </w:pPr>
                  <w:r w:rsidDel="00000000" w:rsidR="00000000" w:rsidRPr="00000000">
                    <w:rPr>
                      <w:rtl w:val="0"/>
                    </w:rPr>
                    <w:t xml:space="preserve">Duo – technical routine</w:t>
                  </w:r>
                </w:p>
              </w:tc>
            </w:tr>
            <w:tr>
              <w:trPr>
                <w:cantSplit w:val="0"/>
                <w:tblHeader w:val="0"/>
              </w:trPr>
              <w:tc>
                <w:tcPr/>
                <w:p w:rsidR="00000000" w:rsidDel="00000000" w:rsidP="00000000" w:rsidRDefault="00000000" w:rsidRPr="00000000" w14:paraId="00000065">
                  <w:pPr>
                    <w:rPr/>
                  </w:pPr>
                  <w:r w:rsidDel="00000000" w:rsidR="00000000" w:rsidRPr="00000000">
                    <w:rPr>
                      <w:rtl w:val="0"/>
                    </w:rPr>
                    <w:t xml:space="preserve">17.30-18.30</w:t>
                  </w:r>
                </w:p>
              </w:tc>
              <w:tc>
                <w:tcPr/>
                <w:p w:rsidR="00000000" w:rsidDel="00000000" w:rsidP="00000000" w:rsidRDefault="00000000" w:rsidRPr="00000000" w14:paraId="00000066">
                  <w:pPr>
                    <w:rPr/>
                  </w:pPr>
                  <w:r w:rsidDel="00000000" w:rsidR="00000000" w:rsidRPr="00000000">
                    <w:rPr>
                      <w:rtl w:val="0"/>
                    </w:rPr>
                    <w:t xml:space="preserve">Warm-up</w:t>
                  </w:r>
                </w:p>
              </w:tc>
            </w:tr>
            <w:tr>
              <w:trPr>
                <w:cantSplit w:val="0"/>
                <w:tblHeader w:val="0"/>
              </w:trPr>
              <w:tc>
                <w:tcPr/>
                <w:p w:rsidR="00000000" w:rsidDel="00000000" w:rsidP="00000000" w:rsidRDefault="00000000" w:rsidRPr="00000000" w14:paraId="00000067">
                  <w:pPr>
                    <w:rPr/>
                  </w:pPr>
                  <w:r w:rsidDel="00000000" w:rsidR="00000000" w:rsidRPr="00000000">
                    <w:rPr>
                      <w:rtl w:val="0"/>
                    </w:rPr>
                    <w:t xml:space="preserve">18.30-21.30</w:t>
                  </w:r>
                </w:p>
              </w:tc>
              <w:tc>
                <w:tcPr/>
                <w:p w:rsidR="00000000" w:rsidDel="00000000" w:rsidP="00000000" w:rsidRDefault="00000000" w:rsidRPr="00000000" w14:paraId="00000068">
                  <w:pPr>
                    <w:rPr/>
                  </w:pPr>
                  <w:r w:rsidDel="00000000" w:rsidR="00000000" w:rsidRPr="00000000">
                    <w:rPr>
                      <w:rtl w:val="0"/>
                    </w:rPr>
                    <w:t xml:space="preserve">Team – free routine</w:t>
                  </w:r>
                </w:p>
              </w:tc>
            </w:tr>
            <w:tr>
              <w:trPr>
                <w:cantSplit w:val="0"/>
                <w:tblHeader w:val="0"/>
              </w:trPr>
              <w:tc>
                <w:tcPr/>
                <w:p w:rsidR="00000000" w:rsidDel="00000000" w:rsidP="00000000" w:rsidRDefault="00000000" w:rsidRPr="00000000" w14:paraId="00000069">
                  <w:pPr>
                    <w:rPr/>
                  </w:pPr>
                  <w:r w:rsidDel="00000000" w:rsidR="00000000" w:rsidRPr="00000000">
                    <w:rPr>
                      <w:rtl w:val="0"/>
                    </w:rPr>
                    <w:t xml:space="preserve">21.30</w:t>
                  </w:r>
                </w:p>
              </w:tc>
              <w:tc>
                <w:tcPr/>
                <w:p w:rsidR="00000000" w:rsidDel="00000000" w:rsidP="00000000" w:rsidRDefault="00000000" w:rsidRPr="00000000" w14:paraId="0000006A">
                  <w:pPr>
                    <w:rPr/>
                  </w:pPr>
                  <w:r w:rsidDel="00000000" w:rsidR="00000000" w:rsidRPr="00000000">
                    <w:rPr>
                      <w:rtl w:val="0"/>
                    </w:rPr>
                    <w:t xml:space="preserve">Medal ceremony (maybe one ceremony before team too)</w:t>
                  </w:r>
                </w:p>
              </w:tc>
            </w:tr>
          </w:tbl>
          <w:p w:rsidR="00000000" w:rsidDel="00000000" w:rsidP="00000000" w:rsidRDefault="00000000" w:rsidRPr="00000000" w14:paraId="0000006B">
            <w:pPr>
              <w:rPr/>
            </w:pP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C">
            <w:pPr>
              <w:rPr>
                <w:highlight w:val="lightGray"/>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Sunday, 12th</w:t>
            </w:r>
          </w:p>
          <w:tbl>
            <w:tblPr>
              <w:tblStyle w:val="Table8"/>
              <w:tblW w:w="545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42"/>
              <w:gridCol w:w="4111"/>
              <w:tblGridChange w:id="0">
                <w:tblGrid>
                  <w:gridCol w:w="1342"/>
                  <w:gridCol w:w="4111"/>
                </w:tblGrid>
              </w:tblGridChange>
            </w:tblGrid>
            <w:tr>
              <w:trPr>
                <w:cantSplit w:val="0"/>
                <w:tblHeader w:val="0"/>
              </w:trPr>
              <w:tc>
                <w:tcPr/>
                <w:p w:rsidR="00000000" w:rsidDel="00000000" w:rsidP="00000000" w:rsidRDefault="00000000" w:rsidRPr="00000000" w14:paraId="0000006F">
                  <w:pPr>
                    <w:rPr/>
                  </w:pPr>
                  <w:r w:rsidDel="00000000" w:rsidR="00000000" w:rsidRPr="00000000">
                    <w:rPr>
                      <w:rtl w:val="0"/>
                    </w:rPr>
                    <w:t xml:space="preserve">8.00-9.00</w:t>
                  </w:r>
                </w:p>
              </w:tc>
              <w:tc>
                <w:tcPr/>
                <w:p w:rsidR="00000000" w:rsidDel="00000000" w:rsidP="00000000" w:rsidRDefault="00000000" w:rsidRPr="00000000" w14:paraId="00000070">
                  <w:pPr>
                    <w:rPr/>
                  </w:pPr>
                  <w:r w:rsidDel="00000000" w:rsidR="00000000" w:rsidRPr="00000000">
                    <w:rPr>
                      <w:rtl w:val="0"/>
                    </w:rPr>
                    <w:t xml:space="preserve">Warm-up</w:t>
                  </w:r>
                </w:p>
              </w:tc>
            </w:tr>
            <w:tr>
              <w:trPr>
                <w:cantSplit w:val="0"/>
                <w:tblHeader w:val="0"/>
              </w:trPr>
              <w:tc>
                <w:tcPr/>
                <w:p w:rsidR="00000000" w:rsidDel="00000000" w:rsidP="00000000" w:rsidRDefault="00000000" w:rsidRPr="00000000" w14:paraId="00000071">
                  <w:pPr>
                    <w:rPr/>
                  </w:pPr>
                  <w:r w:rsidDel="00000000" w:rsidR="00000000" w:rsidRPr="00000000">
                    <w:rPr>
                      <w:rtl w:val="0"/>
                    </w:rPr>
                    <w:t xml:space="preserve">8.30-9.00</w:t>
                  </w:r>
                </w:p>
              </w:tc>
              <w:tc>
                <w:tcPr/>
                <w:p w:rsidR="00000000" w:rsidDel="00000000" w:rsidP="00000000" w:rsidRDefault="00000000" w:rsidRPr="00000000" w14:paraId="00000072">
                  <w:pPr>
                    <w:rPr/>
                  </w:pPr>
                  <w:r w:rsidDel="00000000" w:rsidR="00000000" w:rsidRPr="00000000">
                    <w:rPr>
                      <w:rtl w:val="0"/>
                    </w:rPr>
                    <w:t xml:space="preserve">Judges and team leaders meeting</w:t>
                  </w:r>
                </w:p>
              </w:tc>
            </w:tr>
            <w:tr>
              <w:trPr>
                <w:cantSplit w:val="0"/>
                <w:tblHeader w:val="0"/>
              </w:trPr>
              <w:tc>
                <w:tcPr/>
                <w:p w:rsidR="00000000" w:rsidDel="00000000" w:rsidP="00000000" w:rsidRDefault="00000000" w:rsidRPr="00000000" w14:paraId="00000073">
                  <w:pPr>
                    <w:rPr/>
                  </w:pPr>
                  <w:r w:rsidDel="00000000" w:rsidR="00000000" w:rsidRPr="00000000">
                    <w:rPr>
                      <w:rtl w:val="0"/>
                    </w:rPr>
                    <w:t xml:space="preserve">9.00-11.00</w:t>
                  </w:r>
                </w:p>
              </w:tc>
              <w:tc>
                <w:tcPr/>
                <w:p w:rsidR="00000000" w:rsidDel="00000000" w:rsidP="00000000" w:rsidRDefault="00000000" w:rsidRPr="00000000" w14:paraId="00000074">
                  <w:pPr>
                    <w:rPr/>
                  </w:pPr>
                  <w:r w:rsidDel="00000000" w:rsidR="00000000" w:rsidRPr="00000000">
                    <w:rPr>
                      <w:rtl w:val="0"/>
                    </w:rPr>
                    <w:t xml:space="preserve">combo</w:t>
                  </w:r>
                </w:p>
              </w:tc>
            </w:tr>
            <w:tr>
              <w:trPr>
                <w:cantSplit w:val="0"/>
                <w:tblHeader w:val="0"/>
              </w:trPr>
              <w:tc>
                <w:tcPr/>
                <w:p w:rsidR="00000000" w:rsidDel="00000000" w:rsidP="00000000" w:rsidRDefault="00000000" w:rsidRPr="00000000" w14:paraId="00000075">
                  <w:pPr>
                    <w:rPr/>
                  </w:pPr>
                  <w:r w:rsidDel="00000000" w:rsidR="00000000" w:rsidRPr="00000000">
                    <w:rPr>
                      <w:rtl w:val="0"/>
                    </w:rPr>
                    <w:t xml:space="preserve">11.00-12.00</w:t>
                  </w:r>
                </w:p>
              </w:tc>
              <w:tc>
                <w:tcPr/>
                <w:p w:rsidR="00000000" w:rsidDel="00000000" w:rsidP="00000000" w:rsidRDefault="00000000" w:rsidRPr="00000000" w14:paraId="00000076">
                  <w:pPr>
                    <w:rPr/>
                  </w:pPr>
                  <w:r w:rsidDel="00000000" w:rsidR="00000000" w:rsidRPr="00000000">
                    <w:rPr>
                      <w:rtl w:val="0"/>
                    </w:rPr>
                    <w:t xml:space="preserve">Warm-up </w:t>
                  </w:r>
                </w:p>
              </w:tc>
            </w:tr>
            <w:tr>
              <w:trPr>
                <w:cantSplit w:val="0"/>
                <w:tblHeader w:val="0"/>
              </w:trPr>
              <w:tc>
                <w:tcPr/>
                <w:p w:rsidR="00000000" w:rsidDel="00000000" w:rsidP="00000000" w:rsidRDefault="00000000" w:rsidRPr="00000000" w14:paraId="00000077">
                  <w:pPr>
                    <w:rPr/>
                  </w:pPr>
                  <w:r w:rsidDel="00000000" w:rsidR="00000000" w:rsidRPr="00000000">
                    <w:rPr>
                      <w:rtl w:val="0"/>
                    </w:rPr>
                    <w:t xml:space="preserve">12.00-16.00</w:t>
                  </w:r>
                </w:p>
              </w:tc>
              <w:tc>
                <w:tcPr/>
                <w:p w:rsidR="00000000" w:rsidDel="00000000" w:rsidP="00000000" w:rsidRDefault="00000000" w:rsidRPr="00000000" w14:paraId="00000078">
                  <w:pPr>
                    <w:rPr/>
                  </w:pPr>
                  <w:r w:rsidDel="00000000" w:rsidR="00000000" w:rsidRPr="00000000">
                    <w:rPr>
                      <w:rtl w:val="0"/>
                    </w:rPr>
                    <w:t xml:space="preserve">Free duet</w:t>
                  </w:r>
                </w:p>
              </w:tc>
            </w:tr>
            <w:tr>
              <w:trPr>
                <w:cantSplit w:val="0"/>
                <w:tblHeader w:val="0"/>
              </w:trPr>
              <w:tc>
                <w:tcPr/>
                <w:p w:rsidR="00000000" w:rsidDel="00000000" w:rsidP="00000000" w:rsidRDefault="00000000" w:rsidRPr="00000000" w14:paraId="00000079">
                  <w:pPr>
                    <w:rPr/>
                  </w:pPr>
                  <w:r w:rsidDel="00000000" w:rsidR="00000000" w:rsidRPr="00000000">
                    <w:rPr>
                      <w:rtl w:val="0"/>
                    </w:rPr>
                    <w:t xml:space="preserve">16.30</w:t>
                  </w:r>
                </w:p>
              </w:tc>
              <w:tc>
                <w:tcPr/>
                <w:p w:rsidR="00000000" w:rsidDel="00000000" w:rsidP="00000000" w:rsidRDefault="00000000" w:rsidRPr="00000000" w14:paraId="0000007A">
                  <w:pPr>
                    <w:rPr/>
                  </w:pPr>
                  <w:r w:rsidDel="00000000" w:rsidR="00000000" w:rsidRPr="00000000">
                    <w:rPr>
                      <w:rtl w:val="0"/>
                    </w:rPr>
                    <w:t xml:space="preserve">Medal ceremony (maybe one ceremony for combe before duet)</w:t>
                  </w:r>
                </w:p>
              </w:tc>
            </w:tr>
          </w:tbl>
          <w:p w:rsidR="00000000" w:rsidDel="00000000" w:rsidP="00000000" w:rsidRDefault="00000000" w:rsidRPr="00000000" w14:paraId="0000007B">
            <w:pPr>
              <w:rPr/>
            </w:pPr>
            <w:r w:rsidDel="00000000" w:rsidR="00000000" w:rsidRPr="00000000">
              <w:rPr>
                <w:rtl w:val="0"/>
              </w:rPr>
            </w:r>
          </w:p>
        </w:tc>
      </w:tr>
      <w:tr>
        <w:trPr>
          <w:cantSplit w:val="1"/>
          <w:trHeight w:val="669.960937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C">
            <w:pPr>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The schedule may be adapted based on the number of competitors. </w:t>
            </w:r>
          </w:p>
        </w:tc>
      </w:tr>
    </w:tbl>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With kind regards,</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Fanny Bouvry</w:t>
        <w:tab/>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Tel : +32 477 75 88 82 </w:t>
      </w:r>
    </w:p>
    <w:p w:rsidR="00000000" w:rsidDel="00000000" w:rsidP="00000000" w:rsidRDefault="00000000" w:rsidRPr="00000000" w14:paraId="00000088">
      <w:pPr>
        <w:rPr/>
      </w:pPr>
      <w:r w:rsidDel="00000000" w:rsidR="00000000" w:rsidRPr="00000000">
        <w:rPr>
          <w:rtl w:val="0"/>
        </w:rPr>
        <w:t xml:space="preserve">E-mail: </w:t>
      </w:r>
      <w:hyperlink r:id="rId9">
        <w:r w:rsidDel="00000000" w:rsidR="00000000" w:rsidRPr="00000000">
          <w:rPr>
            <w:color w:val="0000ff"/>
            <w:u w:val="single"/>
            <w:rtl w:val="0"/>
          </w:rPr>
          <w:t xml:space="preserve">brusselsopenmasters@gmail.com</w:t>
        </w:r>
      </w:hyperlink>
      <w:r w:rsidDel="00000000" w:rsidR="00000000" w:rsidRPr="00000000">
        <w:rPr>
          <w:rtl w:val="0"/>
        </w:rPr>
      </w:r>
    </w:p>
    <w:p w:rsidR="00000000" w:rsidDel="00000000" w:rsidP="00000000" w:rsidRDefault="00000000" w:rsidRPr="00000000" w14:paraId="00000089">
      <w:pPr>
        <w:rPr>
          <w:color w:val="000000"/>
          <w:u w:val="none"/>
        </w:rPr>
      </w:pPr>
      <w:hyperlink r:id="rId10">
        <w:r w:rsidDel="00000000" w:rsidR="00000000" w:rsidRPr="00000000">
          <w:rPr>
            <w:color w:val="000000"/>
            <w:u w:val="none"/>
            <w:rtl w:val="0"/>
          </w:rPr>
          <w:t xml:space="preserve">www.ebrass.be</w:t>
        </w:r>
      </w:hyperlink>
      <w:r w:rsidDel="00000000" w:rsidR="00000000" w:rsidRPr="00000000">
        <w:rPr>
          <w:rtl w:val="0"/>
        </w:rPr>
      </w:r>
    </w:p>
    <w:p w:rsidR="00000000" w:rsidDel="00000000" w:rsidP="00000000" w:rsidRDefault="00000000" w:rsidRPr="00000000" w14:paraId="0000008A">
      <w:pPr>
        <w:rPr>
          <w:color w:val="000000"/>
          <w:u w:val="none"/>
        </w:rPr>
      </w:pPr>
      <w:r w:rsidDel="00000000" w:rsidR="00000000" w:rsidRPr="00000000">
        <w:rPr>
          <w:color w:val="000000"/>
          <w:u w:val="none"/>
          <w:rtl w:val="0"/>
        </w:rPr>
        <w:t xml:space="preserve">@club_brass on Instagram</w:t>
      </w:r>
    </w:p>
    <w:p w:rsidR="00000000" w:rsidDel="00000000" w:rsidP="00000000" w:rsidRDefault="00000000" w:rsidRPr="00000000" w14:paraId="0000008B">
      <w:pPr>
        <w:rPr>
          <w:color w:val="000000"/>
          <w:u w:val="none"/>
        </w:rPr>
      </w:pPr>
      <w:r w:rsidDel="00000000" w:rsidR="00000000" w:rsidRPr="00000000">
        <w:rPr>
          <w:color w:val="000000"/>
          <w:u w:val="none"/>
          <w:rtl w:val="0"/>
        </w:rPr>
        <w:t xml:space="preserve">@brusselsopenmasters on Instagram</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           </w:t>
      </w:r>
    </w:p>
    <w:p w:rsidR="00000000" w:rsidDel="00000000" w:rsidP="00000000" w:rsidRDefault="00000000" w:rsidRPr="00000000" w14:paraId="00000090">
      <w:pPr>
        <w:rPr/>
      </w:pPr>
      <w:r w:rsidDel="00000000" w:rsidR="00000000" w:rsidRPr="00000000">
        <w:rPr/>
        <w:drawing>
          <wp:inline distB="114300" distT="114300" distL="114300" distR="114300">
            <wp:extent cx="3436461" cy="1767758"/>
            <wp:effectExtent b="0" l="0" r="0" t="0"/>
            <wp:docPr id="16" name="image2.jpg"/>
            <a:graphic>
              <a:graphicData uri="http://schemas.openxmlformats.org/drawingml/2006/picture">
                <pic:pic>
                  <pic:nvPicPr>
                    <pic:cNvPr id="0" name="image2.jpg"/>
                    <pic:cNvPicPr preferRelativeResize="0"/>
                  </pic:nvPicPr>
                  <pic:blipFill>
                    <a:blip r:embed="rId11"/>
                    <a:srcRect b="0" l="0" r="0" t="0"/>
                    <a:stretch>
                      <a:fillRect/>
                    </a:stretch>
                  </pic:blipFill>
                  <pic:spPr>
                    <a:xfrm>
                      <a:off x="0" y="0"/>
                      <a:ext cx="3436461" cy="1767758"/>
                    </a:xfrm>
                    <a:prstGeom prst="rect"/>
                    <a:ln/>
                  </pic:spPr>
                </pic:pic>
              </a:graphicData>
            </a:graphic>
          </wp:inline>
        </w:drawing>
      </w: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                            </w:t>
      </w:r>
    </w:p>
    <w:p w:rsidR="00000000" w:rsidDel="00000000" w:rsidP="00000000" w:rsidRDefault="00000000" w:rsidRPr="00000000" w14:paraId="00000092">
      <w:pPr>
        <w:rPr>
          <w:highlight w:val="yellow"/>
        </w:rPr>
      </w:pPr>
      <w:r w:rsidDel="00000000" w:rsidR="00000000" w:rsidRPr="00000000">
        <w:rPr>
          <w:highlight w:val="yellow"/>
          <w:rtl w:val="0"/>
        </w:rPr>
        <w:t xml:space="preserve">Required elements for masters technical routine and time limits</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MAXIMUM TIME LIMITS</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-Technical Routines Solo : 2 minutes </w:t>
      </w:r>
    </w:p>
    <w:p w:rsidR="00000000" w:rsidDel="00000000" w:rsidP="00000000" w:rsidRDefault="00000000" w:rsidRPr="00000000" w14:paraId="00000097">
      <w:pPr>
        <w:rPr/>
      </w:pPr>
      <w:r w:rsidDel="00000000" w:rsidR="00000000" w:rsidRPr="00000000">
        <w:rPr>
          <w:rtl w:val="0"/>
        </w:rPr>
        <w:t xml:space="preserve">-Free Routines Solo: 2 minutes 15 seconds</w:t>
      </w:r>
    </w:p>
    <w:p w:rsidR="00000000" w:rsidDel="00000000" w:rsidP="00000000" w:rsidRDefault="00000000" w:rsidRPr="00000000" w14:paraId="00000098">
      <w:pPr>
        <w:rPr/>
      </w:pPr>
      <w:r w:rsidDel="00000000" w:rsidR="00000000" w:rsidRPr="00000000">
        <w:rPr>
          <w:rtl w:val="0"/>
        </w:rPr>
        <w:t xml:space="preserve">-Technical Routines Duet and Mixed Duet: 2 minutes 20 seconds</w:t>
      </w:r>
    </w:p>
    <w:p w:rsidR="00000000" w:rsidDel="00000000" w:rsidP="00000000" w:rsidRDefault="00000000" w:rsidRPr="00000000" w14:paraId="00000099">
      <w:pPr>
        <w:rPr/>
      </w:pPr>
      <w:r w:rsidDel="00000000" w:rsidR="00000000" w:rsidRPr="00000000">
        <w:rPr>
          <w:rtl w:val="0"/>
        </w:rPr>
        <w:t xml:space="preserve">-Free Routines Duet and Mixed Duet: 2 minutes 45 seconds</w:t>
      </w:r>
    </w:p>
    <w:p w:rsidR="00000000" w:rsidDel="00000000" w:rsidP="00000000" w:rsidRDefault="00000000" w:rsidRPr="00000000" w14:paraId="0000009A">
      <w:pPr>
        <w:rPr/>
      </w:pPr>
      <w:r w:rsidDel="00000000" w:rsidR="00000000" w:rsidRPr="00000000">
        <w:rPr>
          <w:rtl w:val="0"/>
        </w:rPr>
        <w:t xml:space="preserve">-Technical Routines Teams: 2 minutes 50 seconds</w:t>
      </w:r>
    </w:p>
    <w:p w:rsidR="00000000" w:rsidDel="00000000" w:rsidP="00000000" w:rsidRDefault="00000000" w:rsidRPr="00000000" w14:paraId="0000009B">
      <w:pPr>
        <w:rPr/>
      </w:pPr>
      <w:r w:rsidDel="00000000" w:rsidR="00000000" w:rsidRPr="00000000">
        <w:rPr>
          <w:rtl w:val="0"/>
        </w:rPr>
        <w:t xml:space="preserve">-Free Routines Teams: 3 minutes 30 seconds</w:t>
      </w:r>
    </w:p>
    <w:p w:rsidR="00000000" w:rsidDel="00000000" w:rsidP="00000000" w:rsidRDefault="00000000" w:rsidRPr="00000000" w14:paraId="0000009C">
      <w:pPr>
        <w:rPr/>
      </w:pPr>
      <w:r w:rsidDel="00000000" w:rsidR="00000000" w:rsidRPr="00000000">
        <w:rPr>
          <w:rtl w:val="0"/>
        </w:rPr>
        <w:t xml:space="preserve">-Free Combination: 3 minutes 30 seconds</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Time limits for Technical Routines and Free Routines including ten seconds for the deck movement. </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The walk-on time is max 30 sec. There shall be </w:t>
      </w:r>
      <w:r w:rsidDel="00000000" w:rsidR="00000000" w:rsidRPr="00000000">
        <w:rPr>
          <w:u w:val="single"/>
          <w:rtl w:val="0"/>
        </w:rPr>
        <w:t xml:space="preserve">no minimum time limit</w:t>
      </w:r>
      <w:r w:rsidDel="00000000" w:rsidR="00000000" w:rsidRPr="00000000">
        <w:rPr>
          <w:rtl w:val="0"/>
        </w:rPr>
        <w:t xml:space="preserve">.</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FINA REQUIRED ELEMENTS FOR MASTERS TECHNICAL ROUTINES</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GENERAL REQUIREMENTS</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Supplementary elements may be added</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1. Unless otherwise specified in the description of an element:</w:t>
      </w:r>
    </w:p>
    <w:p w:rsidR="00000000" w:rsidDel="00000000" w:rsidP="00000000" w:rsidRDefault="00000000" w:rsidRPr="00000000" w14:paraId="000000AB">
      <w:pPr>
        <w:rPr/>
      </w:pPr>
      <w:r w:rsidDel="00000000" w:rsidR="00000000" w:rsidRPr="00000000">
        <w:rPr>
          <w:rtl w:val="0"/>
        </w:rPr>
        <w:t xml:space="preserve">• All figures or components thereof shall be executed according to the</w:t>
      </w:r>
    </w:p>
    <w:p w:rsidR="00000000" w:rsidDel="00000000" w:rsidP="00000000" w:rsidRDefault="00000000" w:rsidRPr="00000000" w14:paraId="000000AC">
      <w:pPr>
        <w:rPr/>
      </w:pPr>
      <w:r w:rsidDel="00000000" w:rsidR="00000000" w:rsidRPr="00000000">
        <w:rPr>
          <w:rtl w:val="0"/>
        </w:rPr>
        <w:t xml:space="preserve">requirements described in this Appendix.</w:t>
      </w:r>
    </w:p>
    <w:p w:rsidR="00000000" w:rsidDel="00000000" w:rsidP="00000000" w:rsidRDefault="00000000" w:rsidRPr="00000000" w14:paraId="000000AD">
      <w:pPr>
        <w:rPr/>
      </w:pPr>
      <w:r w:rsidDel="00000000" w:rsidR="00000000" w:rsidRPr="00000000">
        <w:rPr>
          <w:rtl w:val="0"/>
        </w:rPr>
        <w:t xml:space="preserve">• All elements shall be executed high and controlled in uniform motion</w:t>
      </w:r>
    </w:p>
    <w:p w:rsidR="00000000" w:rsidDel="00000000" w:rsidP="00000000" w:rsidRDefault="00000000" w:rsidRPr="00000000" w14:paraId="000000AE">
      <w:pPr>
        <w:rPr>
          <w:highlight w:val="white"/>
        </w:rPr>
      </w:pPr>
      <w:r w:rsidDel="00000000" w:rsidR="00000000" w:rsidRPr="00000000">
        <w:rPr>
          <w:rtl w:val="0"/>
        </w:rPr>
        <w:t xml:space="preserve">with each section clearly defined</w:t>
      </w:r>
      <w:r w:rsidDel="00000000" w:rsidR="00000000" w:rsidRPr="00000000">
        <w:rPr>
          <w:highlight w:val="white"/>
          <w:rtl w:val="0"/>
        </w:rPr>
        <w:t xml:space="preserve">. </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highlight w:val="white"/>
          <w:rtl w:val="0"/>
        </w:rPr>
        <w:t xml:space="preserve">2. In </w:t>
      </w:r>
      <w:r w:rsidDel="00000000" w:rsidR="00000000" w:rsidRPr="00000000">
        <w:rPr>
          <w:rtl w:val="0"/>
        </w:rPr>
        <w:t xml:space="preserve">both tech and free routines, swimwear must conform to LEN and World Aquatics rules. Caps and/or goggles may be worn. So no black jersey and white cap required for technical routines.</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3.  For technical routines, all technical elements can be performed in the axis of your choice </w:t>
      </w:r>
    </w:p>
    <w:p w:rsidR="00000000" w:rsidDel="00000000" w:rsidP="00000000" w:rsidRDefault="00000000" w:rsidRPr="00000000" w14:paraId="000000B3">
      <w:pPr>
        <w:rPr/>
      </w:pPr>
      <w:r w:rsidDel="00000000" w:rsidR="00000000" w:rsidRPr="00000000">
        <w:rPr>
          <w:rtl w:val="0"/>
        </w:rPr>
        <w:t xml:space="preserve">and without any mandatory order (elements card)</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SOLO REQUIRED ELEMENTS</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Elements 1 to 5 should follow the order listed on the Elements Order Card. Element 6 may be </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1. FISHTAIL – from a Front Layout Position, a Front Pike Position is</w:t>
      </w:r>
    </w:p>
    <w:p w:rsidR="00000000" w:rsidDel="00000000" w:rsidP="00000000" w:rsidRDefault="00000000" w:rsidRPr="00000000" w14:paraId="000000BB">
      <w:pPr>
        <w:rPr/>
      </w:pPr>
      <w:r w:rsidDel="00000000" w:rsidR="00000000" w:rsidRPr="00000000">
        <w:rPr>
          <w:rtl w:val="0"/>
        </w:rPr>
        <w:t xml:space="preserve">assumed; one leg is lifted to a Fishtail Position, the second leg is lifted to a</w:t>
      </w:r>
    </w:p>
    <w:p w:rsidR="00000000" w:rsidDel="00000000" w:rsidP="00000000" w:rsidRDefault="00000000" w:rsidRPr="00000000" w14:paraId="000000BC">
      <w:pPr>
        <w:rPr/>
      </w:pPr>
      <w:r w:rsidDel="00000000" w:rsidR="00000000" w:rsidRPr="00000000">
        <w:rPr>
          <w:rtl w:val="0"/>
        </w:rPr>
        <w:t xml:space="preserve">Vertical Position (ending is optional).</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2. SPLIT POSITION – followed by a walkout front or walkout back.</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3. SPINNING 180° – From a Bent Knee Position, a Spin 180° is executed as</w:t>
      </w:r>
    </w:p>
    <w:p w:rsidR="00000000" w:rsidDel="00000000" w:rsidP="00000000" w:rsidRDefault="00000000" w:rsidRPr="00000000" w14:paraId="000000C1">
      <w:pPr>
        <w:rPr/>
      </w:pPr>
      <w:r w:rsidDel="00000000" w:rsidR="00000000" w:rsidRPr="00000000">
        <w:rPr>
          <w:rtl w:val="0"/>
        </w:rPr>
        <w:t xml:space="preserve">the legs are joined to a Vertical Position at the ankles followed by</w:t>
      </w:r>
    </w:p>
    <w:p w:rsidR="00000000" w:rsidDel="00000000" w:rsidP="00000000" w:rsidRDefault="00000000" w:rsidRPr="00000000" w14:paraId="000000C2">
      <w:pPr>
        <w:rPr/>
      </w:pPr>
      <w:r w:rsidDel="00000000" w:rsidR="00000000" w:rsidRPr="00000000">
        <w:rPr>
          <w:rtl w:val="0"/>
        </w:rPr>
        <w:t xml:space="preserve">submergence.</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highlight w:val="white"/>
        </w:rPr>
      </w:pPr>
      <w:r w:rsidDel="00000000" w:rsidR="00000000" w:rsidRPr="00000000">
        <w:rPr>
          <w:highlight w:val="white"/>
          <w:rtl w:val="0"/>
        </w:rPr>
        <w:t xml:space="preserve">4. TRAVELLING BALLET LEG – Beginning in a Back Layout. A right and a left ballet-legs are executed (elements)</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5. BARRACUDA BENT KNEE – From the Back Pike Position with the legs</w:t>
      </w:r>
    </w:p>
    <w:p w:rsidR="00000000" w:rsidDel="00000000" w:rsidP="00000000" w:rsidRDefault="00000000" w:rsidRPr="00000000" w14:paraId="000000C8">
      <w:pPr>
        <w:rPr/>
      </w:pPr>
      <w:r w:rsidDel="00000000" w:rsidR="00000000" w:rsidRPr="00000000">
        <w:rPr>
          <w:rtl w:val="0"/>
        </w:rPr>
        <w:t xml:space="preserve">perpendicular and the toes just below the surface, a Thrust is executed as one</w:t>
      </w:r>
    </w:p>
    <w:p w:rsidR="00000000" w:rsidDel="00000000" w:rsidP="00000000" w:rsidRDefault="00000000" w:rsidRPr="00000000" w14:paraId="000000C9">
      <w:pPr>
        <w:rPr/>
      </w:pPr>
      <w:r w:rsidDel="00000000" w:rsidR="00000000" w:rsidRPr="00000000">
        <w:rPr>
          <w:rtl w:val="0"/>
        </w:rPr>
        <w:t xml:space="preserve">leg is drawn along the inside of the other extended leg to assume a Bent Knee</w:t>
      </w:r>
    </w:p>
    <w:p w:rsidR="00000000" w:rsidDel="00000000" w:rsidP="00000000" w:rsidRDefault="00000000" w:rsidRPr="00000000" w14:paraId="000000CA">
      <w:pPr>
        <w:rPr/>
      </w:pPr>
      <w:r w:rsidDel="00000000" w:rsidR="00000000" w:rsidRPr="00000000">
        <w:rPr>
          <w:rtl w:val="0"/>
        </w:rPr>
        <w:t xml:space="preserve">Vertical Position. A Vertical Descent is executed in a Bent Knee Vertical</w:t>
      </w:r>
    </w:p>
    <w:p w:rsidR="00000000" w:rsidDel="00000000" w:rsidP="00000000" w:rsidRDefault="00000000" w:rsidRPr="00000000" w14:paraId="000000CB">
      <w:pPr>
        <w:rPr/>
      </w:pPr>
      <w:r w:rsidDel="00000000" w:rsidR="00000000" w:rsidRPr="00000000">
        <w:rPr>
          <w:rtl w:val="0"/>
        </w:rPr>
        <w:t xml:space="preserve">Position at the same tempo as the Thrust</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6. TWO (2) FORMS OF PROPULSION – Must include Egg Beater travelling</w:t>
      </w:r>
    </w:p>
    <w:p w:rsidR="00000000" w:rsidDel="00000000" w:rsidP="00000000" w:rsidRDefault="00000000" w:rsidRPr="00000000" w14:paraId="000000CE">
      <w:pPr>
        <w:rPr/>
      </w:pPr>
      <w:r w:rsidDel="00000000" w:rsidR="00000000" w:rsidRPr="00000000">
        <w:rPr>
          <w:rtl w:val="0"/>
        </w:rPr>
        <w:t xml:space="preserve">sideways and/or forward (arms optional)</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DUET REQUIRED ELEMENTS</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Elements 1 – 5 should follow the order listed on the Elements Order Card. Elements 6 – 7 may be executed at any time during the routine</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Routines for Duet 1 to 6 as above for Solo</w:t>
      </w:r>
    </w:p>
    <w:p w:rsidR="00000000" w:rsidDel="00000000" w:rsidP="00000000" w:rsidRDefault="00000000" w:rsidRPr="00000000" w14:paraId="000000D5">
      <w:pPr>
        <w:rPr/>
      </w:pPr>
      <w:r w:rsidDel="00000000" w:rsidR="00000000" w:rsidRPr="00000000">
        <w:rPr>
          <w:rtl w:val="0"/>
        </w:rPr>
        <w:t xml:space="preserve">7. JOINED ACTION – Where the swimmers are connected (touching) in some</w:t>
      </w:r>
    </w:p>
    <w:p w:rsidR="00000000" w:rsidDel="00000000" w:rsidP="00000000" w:rsidRDefault="00000000" w:rsidRPr="00000000" w14:paraId="000000D6">
      <w:pPr>
        <w:rPr/>
      </w:pPr>
      <w:r w:rsidDel="00000000" w:rsidR="00000000" w:rsidRPr="00000000">
        <w:rPr>
          <w:rtl w:val="0"/>
        </w:rPr>
        <w:t xml:space="preserve">manner to perform on of the following:</w:t>
      </w:r>
    </w:p>
    <w:p w:rsidR="00000000" w:rsidDel="00000000" w:rsidP="00000000" w:rsidRDefault="00000000" w:rsidRPr="00000000" w14:paraId="000000D7">
      <w:pPr>
        <w:rPr/>
      </w:pPr>
      <w:r w:rsidDel="00000000" w:rsidR="00000000" w:rsidRPr="00000000">
        <w:rPr>
          <w:rtl w:val="0"/>
        </w:rPr>
        <w:t xml:space="preserve">• A connected figure or a connected float or connected stroking</w:t>
      </w:r>
    </w:p>
    <w:p w:rsidR="00000000" w:rsidDel="00000000" w:rsidP="00000000" w:rsidRDefault="00000000" w:rsidRPr="00000000" w14:paraId="000000D8">
      <w:pPr>
        <w:rPr/>
      </w:pPr>
      <w:r w:rsidDel="00000000" w:rsidR="00000000" w:rsidRPr="00000000">
        <w:rPr>
          <w:rtl w:val="0"/>
        </w:rPr>
        <w:t xml:space="preserve">• Action must be performed simultaneously. Minor action is permitted.</w:t>
      </w:r>
    </w:p>
    <w:p w:rsidR="00000000" w:rsidDel="00000000" w:rsidP="00000000" w:rsidRDefault="00000000" w:rsidRPr="00000000" w14:paraId="000000D9">
      <w:pPr>
        <w:rPr/>
      </w:pPr>
      <w:r w:rsidDel="00000000" w:rsidR="00000000" w:rsidRPr="00000000">
        <w:rPr>
          <w:rtl w:val="0"/>
        </w:rPr>
        <w:t xml:space="preserve">• Stacks, lifts, platforms, throws are not permitted.</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With the exception of the DECK WORK and ENTRY and as noted in the JOINED</w:t>
      </w:r>
    </w:p>
    <w:p w:rsidR="00000000" w:rsidDel="00000000" w:rsidP="00000000" w:rsidRDefault="00000000" w:rsidRPr="00000000" w14:paraId="000000DC">
      <w:pPr>
        <w:rPr/>
      </w:pPr>
      <w:r w:rsidDel="00000000" w:rsidR="00000000" w:rsidRPr="00000000">
        <w:rPr>
          <w:rtl w:val="0"/>
        </w:rPr>
        <w:t xml:space="preserve">ACTION, all elements, required and supplementary, MUST be performed</w:t>
      </w:r>
    </w:p>
    <w:p w:rsidR="00000000" w:rsidDel="00000000" w:rsidP="00000000" w:rsidRDefault="00000000" w:rsidRPr="00000000" w14:paraId="000000DD">
      <w:pPr>
        <w:rPr/>
      </w:pPr>
      <w:r w:rsidDel="00000000" w:rsidR="00000000" w:rsidRPr="00000000">
        <w:rPr>
          <w:rtl w:val="0"/>
        </w:rPr>
        <w:t xml:space="preserve">simultaneously and facing the same direction by both swimmers, Variation in</w:t>
      </w:r>
    </w:p>
    <w:p w:rsidR="00000000" w:rsidDel="00000000" w:rsidP="00000000" w:rsidRDefault="00000000" w:rsidRPr="00000000" w14:paraId="000000DE">
      <w:pPr>
        <w:rPr/>
      </w:pPr>
      <w:r w:rsidDel="00000000" w:rsidR="00000000" w:rsidRPr="00000000">
        <w:rPr>
          <w:rtl w:val="0"/>
        </w:rPr>
        <w:t xml:space="preserve">propulsion and direction facing are permitted during pattern changes.</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TEAM REQUIRED ELEMENTS</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Elements 1 – 5 should follow the order listed on the Elements Order Card. Elements 6 – 9 may be executed at any time during the routine.</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t xml:space="preserve">Routines for Team 1 to 7 as above for Duet</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t xml:space="preserve">8. CADENCE ACTION – Identical movements performed sequentially, one by</w:t>
      </w:r>
    </w:p>
    <w:p w:rsidR="00000000" w:rsidDel="00000000" w:rsidP="00000000" w:rsidRDefault="00000000" w:rsidRPr="00000000" w14:paraId="000000E7">
      <w:pPr>
        <w:rPr/>
      </w:pPr>
      <w:r w:rsidDel="00000000" w:rsidR="00000000" w:rsidRPr="00000000">
        <w:rPr>
          <w:rtl w:val="0"/>
        </w:rPr>
        <w:t xml:space="preserve">one, by all team members. When more than one cadence action is performed,</w:t>
      </w:r>
    </w:p>
    <w:p w:rsidR="00000000" w:rsidDel="00000000" w:rsidP="00000000" w:rsidRDefault="00000000" w:rsidRPr="00000000" w14:paraId="000000E8">
      <w:pPr>
        <w:rPr/>
      </w:pPr>
      <w:r w:rsidDel="00000000" w:rsidR="00000000" w:rsidRPr="00000000">
        <w:rPr>
          <w:rtl w:val="0"/>
        </w:rPr>
        <w:t xml:space="preserve">they must be consecutive and nor separated by other optional or required</w:t>
      </w:r>
    </w:p>
    <w:p w:rsidR="00000000" w:rsidDel="00000000" w:rsidP="00000000" w:rsidRDefault="00000000" w:rsidRPr="00000000" w14:paraId="000000E9">
      <w:pPr>
        <w:rPr/>
      </w:pPr>
      <w:r w:rsidDel="00000000" w:rsidR="00000000" w:rsidRPr="00000000">
        <w:rPr>
          <w:rtl w:val="0"/>
        </w:rPr>
        <w:t xml:space="preserve">elements. A second cadence action may begin before the first cadence action</w:t>
      </w:r>
    </w:p>
    <w:p w:rsidR="00000000" w:rsidDel="00000000" w:rsidP="00000000" w:rsidRDefault="00000000" w:rsidRPr="00000000" w14:paraId="000000EA">
      <w:pPr>
        <w:rPr/>
      </w:pPr>
      <w:r w:rsidDel="00000000" w:rsidR="00000000" w:rsidRPr="00000000">
        <w:rPr>
          <w:rtl w:val="0"/>
        </w:rPr>
        <w:t xml:space="preserve">is completed by all team members but each team member must do the action</w:t>
      </w:r>
    </w:p>
    <w:p w:rsidR="00000000" w:rsidDel="00000000" w:rsidP="00000000" w:rsidRDefault="00000000" w:rsidRPr="00000000" w14:paraId="000000EB">
      <w:pPr>
        <w:rPr/>
      </w:pPr>
      <w:r w:rsidDel="00000000" w:rsidR="00000000" w:rsidRPr="00000000">
        <w:rPr>
          <w:rtl w:val="0"/>
        </w:rPr>
        <w:t xml:space="preserve">of each cadence.</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9. PATTERNS – must show a circle and straight line. Elements may be performed</w:t>
      </w:r>
    </w:p>
    <w:p w:rsidR="00000000" w:rsidDel="00000000" w:rsidP="00000000" w:rsidRDefault="00000000" w:rsidRPr="00000000" w14:paraId="000000EE">
      <w:pPr>
        <w:rPr/>
      </w:pPr>
      <w:r w:rsidDel="00000000" w:rsidR="00000000" w:rsidRPr="00000000">
        <w:rPr>
          <w:rtl w:val="0"/>
        </w:rPr>
        <w:t xml:space="preserve">when in the circle or the straight-line patterns.</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t xml:space="preserve">With the exception of the DECK WORK, ENTRY, CADENCE and as noted in the</w:t>
      </w:r>
    </w:p>
    <w:p w:rsidR="00000000" w:rsidDel="00000000" w:rsidP="00000000" w:rsidRDefault="00000000" w:rsidRPr="00000000" w14:paraId="000000F1">
      <w:pPr>
        <w:rPr/>
      </w:pPr>
      <w:r w:rsidDel="00000000" w:rsidR="00000000" w:rsidRPr="00000000">
        <w:rPr>
          <w:rtl w:val="0"/>
        </w:rPr>
        <w:t xml:space="preserve">JOINED ACTION, all elements, required and supplementary, MUST be performed</w:t>
      </w:r>
    </w:p>
    <w:p w:rsidR="00000000" w:rsidDel="00000000" w:rsidP="00000000" w:rsidRDefault="00000000" w:rsidRPr="00000000" w14:paraId="000000F2">
      <w:pPr>
        <w:rPr/>
      </w:pPr>
      <w:r w:rsidDel="00000000" w:rsidR="00000000" w:rsidRPr="00000000">
        <w:rPr>
          <w:rtl w:val="0"/>
        </w:rPr>
        <w:t xml:space="preserve">simultaneously and facing the same direction by all swimmers. Swimmers need not</w:t>
      </w:r>
    </w:p>
    <w:p w:rsidR="00000000" w:rsidDel="00000000" w:rsidP="00000000" w:rsidRDefault="00000000" w:rsidRPr="00000000" w14:paraId="000000F3">
      <w:pPr>
        <w:rPr/>
      </w:pPr>
      <w:r w:rsidDel="00000000" w:rsidR="00000000" w:rsidRPr="00000000">
        <w:rPr>
          <w:rtl w:val="0"/>
        </w:rPr>
        <w:t xml:space="preserve">face the same direction in the circle pattern. Variation in propulsion and direction</w:t>
      </w:r>
    </w:p>
    <w:p w:rsidR="00000000" w:rsidDel="00000000" w:rsidP="00000000" w:rsidRDefault="00000000" w:rsidRPr="00000000" w14:paraId="000000F4">
      <w:pPr>
        <w:rPr/>
      </w:pPr>
      <w:r w:rsidDel="00000000" w:rsidR="00000000" w:rsidRPr="00000000">
        <w:rPr>
          <w:rtl w:val="0"/>
        </w:rPr>
        <w:t xml:space="preserve">facing are permitted during pattern changes. Mirror actions are not permitted except</w:t>
      </w:r>
    </w:p>
    <w:p w:rsidR="00000000" w:rsidDel="00000000" w:rsidP="00000000" w:rsidRDefault="00000000" w:rsidRPr="00000000" w14:paraId="000000F5">
      <w:pPr>
        <w:rPr/>
      </w:pPr>
      <w:r w:rsidDel="00000000" w:rsidR="00000000" w:rsidRPr="00000000">
        <w:rPr>
          <w:rtl w:val="0"/>
        </w:rPr>
        <w:t xml:space="preserve">in the description of the elements.</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r>
    </w:p>
    <w:sectPr>
      <w:headerReference r:id="rId12"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b w:val="1"/>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432" w:hanging="432"/>
    </w:pPr>
    <w:rPr>
      <w:b w:val="0"/>
      <w:smallCaps w:val="1"/>
      <w:sz w:val="24"/>
      <w:szCs w:val="24"/>
      <w:u w:val="single"/>
    </w:rPr>
  </w:style>
  <w:style w:type="paragraph" w:styleId="Heading2">
    <w:name w:val="heading 2"/>
    <w:basedOn w:val="Normal"/>
    <w:next w:val="Normal"/>
    <w:pPr>
      <w:keepNext w:val="1"/>
      <w:ind w:left="576" w:hanging="576"/>
    </w:pPr>
    <w:rPr>
      <w:b w:val="0"/>
      <w:sz w:val="24"/>
      <w:szCs w:val="24"/>
      <w:u w:val="single"/>
    </w:rPr>
  </w:style>
  <w:style w:type="paragraph" w:styleId="Heading3">
    <w:name w:val="heading 3"/>
    <w:basedOn w:val="Normal"/>
    <w:next w:val="Normal"/>
    <w:pPr>
      <w:keepNext w:val="1"/>
      <w:ind w:left="720" w:hanging="720"/>
      <w:jc w:val="center"/>
    </w:pPr>
    <w:rPr>
      <w:sz w:val="44"/>
      <w:szCs w:val="44"/>
    </w:rPr>
  </w:style>
  <w:style w:type="paragraph" w:styleId="Heading4">
    <w:name w:val="heading 4"/>
    <w:basedOn w:val="Normal"/>
    <w:next w:val="Normal"/>
    <w:pPr>
      <w:keepNext w:val="1"/>
      <w:ind w:left="864" w:hanging="864"/>
    </w:pPr>
    <w:rPr>
      <w:b w:val="0"/>
      <w:u w:val="single"/>
    </w:rPr>
  </w:style>
  <w:style w:type="paragraph" w:styleId="Heading5">
    <w:name w:val="heading 5"/>
    <w:basedOn w:val="Normal"/>
    <w:next w:val="Normal"/>
    <w:pPr>
      <w:keepNext w:val="1"/>
      <w:ind w:left="1008" w:hanging="1008"/>
    </w:pPr>
    <w:rPr>
      <w:b w:val="0"/>
      <w:sz w:val="24"/>
      <w:szCs w:val="24"/>
    </w:rPr>
  </w:style>
  <w:style w:type="paragraph" w:styleId="Heading6">
    <w:name w:val="heading 6"/>
    <w:basedOn w:val="Normal"/>
    <w:next w:val="Normal"/>
    <w:pPr>
      <w:keepNext w:val="1"/>
      <w:ind w:left="1152" w:hanging="1152"/>
    </w:pPr>
    <w:rPr>
      <w:sz w:val="24"/>
      <w:szCs w:val="24"/>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jpg"/><Relationship Id="rId10" Type="http://schemas.openxmlformats.org/officeDocument/2006/relationships/hyperlink" Target="http://www.ebrass.be" TargetMode="External"/><Relationship Id="rId12" Type="http://schemas.openxmlformats.org/officeDocument/2006/relationships/header" Target="header1.xml"/><Relationship Id="rId9" Type="http://schemas.openxmlformats.org/officeDocument/2006/relationships/hyperlink" Target="mailto:brusselsopenmasters@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XJORKBOjagZP/0l6NDWDKFgBxg==">CgMxLjA4AHIhMWgxTzhhUW83cmxfQ25HMTFZOGFxaGQ5YWhLUXVSRVlw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