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24" w:rsidRPr="00E80924" w:rsidRDefault="004E4A0B" w:rsidP="00E80924">
      <w:r w:rsidRPr="00E80924">
        <w:rPr>
          <w:noProof/>
          <w:lang w:val="fr-BE" w:eastAsia="fr-BE"/>
        </w:rPr>
        <w:drawing>
          <wp:inline distT="0" distB="0" distL="0" distR="0">
            <wp:extent cx="741951" cy="812041"/>
            <wp:effectExtent l="0" t="0" r="127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258" cy="812377"/>
                    </a:xfrm>
                    <a:prstGeom prst="rect">
                      <a:avLst/>
                    </a:prstGeom>
                  </pic:spPr>
                </pic:pic>
              </a:graphicData>
            </a:graphic>
          </wp:inline>
        </w:drawing>
      </w:r>
    </w:p>
    <w:p w:rsidR="00E80924" w:rsidRPr="00E80924" w:rsidRDefault="00E80924" w:rsidP="00E80924"/>
    <w:p w:rsidR="00446452" w:rsidRPr="00E80924" w:rsidRDefault="00B26A99" w:rsidP="00E80924">
      <w:pPr>
        <w:rPr>
          <w:sz w:val="40"/>
          <w:szCs w:val="40"/>
        </w:rPr>
      </w:pPr>
      <w:r w:rsidRPr="00E80924">
        <w:rPr>
          <w:sz w:val="40"/>
          <w:szCs w:val="40"/>
        </w:rPr>
        <w:t>INVITATION</w:t>
      </w:r>
      <w:r w:rsidR="00E80924">
        <w:rPr>
          <w:sz w:val="40"/>
          <w:szCs w:val="40"/>
        </w:rPr>
        <w:t xml:space="preserve"> - </w:t>
      </w:r>
      <w:r w:rsidRPr="00E80924">
        <w:rPr>
          <w:sz w:val="40"/>
          <w:szCs w:val="40"/>
        </w:rPr>
        <w:t xml:space="preserve">Brussels Open Masters </w:t>
      </w:r>
      <w:r w:rsidR="004E4A0B" w:rsidRPr="00E80924">
        <w:rPr>
          <w:sz w:val="40"/>
          <w:szCs w:val="40"/>
        </w:rPr>
        <w:br/>
      </w:r>
      <w:r w:rsidRPr="00E80924">
        <w:rPr>
          <w:sz w:val="40"/>
          <w:szCs w:val="40"/>
        </w:rPr>
        <w:t>synchronized swimming championship</w:t>
      </w:r>
    </w:p>
    <w:p w:rsidR="00E80924" w:rsidRDefault="00E80924" w:rsidP="00E80924"/>
    <w:p w:rsidR="00CF1DB1" w:rsidRPr="00E80924" w:rsidRDefault="00CF1DB1" w:rsidP="00E80924"/>
    <w:p w:rsidR="00B26A99" w:rsidRDefault="00B26A99" w:rsidP="00E80924">
      <w:r w:rsidRPr="00E80924">
        <w:t xml:space="preserve">The Brussels aquatic synchro swimming club has the pleasure to invite you to the </w:t>
      </w:r>
      <w:r w:rsidR="006C1C21" w:rsidRPr="00E80924">
        <w:t xml:space="preserve">Brussels </w:t>
      </w:r>
      <w:r w:rsidRPr="00E80924">
        <w:t>Open Masters</w:t>
      </w:r>
      <w:r w:rsidR="00AD7AE1" w:rsidRPr="00E80924">
        <w:t xml:space="preserve"> on </w:t>
      </w:r>
      <w:r w:rsidR="006C1C21" w:rsidRPr="00E80924">
        <w:t>March 24th-25th  2018</w:t>
      </w:r>
      <w:r w:rsidRPr="00E80924">
        <w:t xml:space="preserve">. </w:t>
      </w:r>
    </w:p>
    <w:p w:rsidR="00E80924" w:rsidRDefault="00E80924" w:rsidP="00E80924"/>
    <w:p w:rsidR="00B26A99" w:rsidRPr="00E80924" w:rsidRDefault="00B26A99" w:rsidP="00E80924"/>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B26A99" w:rsidRPr="00E80924" w:rsidTr="007B3946">
        <w:tc>
          <w:tcPr>
            <w:tcW w:w="2055" w:type="dxa"/>
            <w:tcBorders>
              <w:top w:val="nil"/>
              <w:left w:val="nil"/>
              <w:bottom w:val="nil"/>
              <w:right w:val="nil"/>
            </w:tcBorders>
          </w:tcPr>
          <w:p w:rsidR="00B26A99" w:rsidRPr="00E80924" w:rsidRDefault="00B26A99" w:rsidP="00E80924">
            <w:r w:rsidRPr="00E80924">
              <w:rPr>
                <w:highlight w:val="lightGray"/>
              </w:rPr>
              <w:t>Venue:</w:t>
            </w:r>
          </w:p>
        </w:tc>
        <w:tc>
          <w:tcPr>
            <w:tcW w:w="7157" w:type="dxa"/>
            <w:tcBorders>
              <w:top w:val="nil"/>
              <w:left w:val="nil"/>
              <w:bottom w:val="nil"/>
              <w:right w:val="nil"/>
            </w:tcBorders>
          </w:tcPr>
          <w:p w:rsidR="006C1C21" w:rsidRPr="00E80924" w:rsidRDefault="006C1C21" w:rsidP="00E80924">
            <w:r w:rsidRPr="00E80924">
              <w:t xml:space="preserve">Piscine Olympique Louis Nameche - Rue van Kalck 93, 1080 Bruxelles </w:t>
            </w:r>
          </w:p>
          <w:p w:rsidR="00E80924" w:rsidRPr="00E80924" w:rsidRDefault="006C1C21" w:rsidP="00E80924">
            <w:r w:rsidRPr="00E80924">
              <w:rPr>
                <w:highlight w:val="yellow"/>
              </w:rPr>
              <w:t>(!!!!! N</w:t>
            </w:r>
            <w:r w:rsidR="00B73B24" w:rsidRPr="00E80924">
              <w:rPr>
                <w:highlight w:val="yellow"/>
              </w:rPr>
              <w:t>ot the same swimming pool than the other years</w:t>
            </w:r>
            <w:r w:rsidRPr="00E80924">
              <w:rPr>
                <w:highlight w:val="yellow"/>
              </w:rPr>
              <w:t>!!!!!!)</w:t>
            </w:r>
          </w:p>
        </w:tc>
      </w:tr>
    </w:tbl>
    <w:p w:rsidR="00B26A99" w:rsidRPr="00E80924" w:rsidRDefault="00B26A99" w:rsidP="00E8092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229"/>
      </w:tblGrid>
      <w:tr w:rsidR="00B26A99" w:rsidRPr="00E80924" w:rsidTr="007B3946">
        <w:tc>
          <w:tcPr>
            <w:tcW w:w="2055" w:type="dxa"/>
            <w:tcBorders>
              <w:top w:val="nil"/>
              <w:left w:val="nil"/>
              <w:bottom w:val="nil"/>
              <w:right w:val="nil"/>
            </w:tcBorders>
          </w:tcPr>
          <w:p w:rsidR="00B26A99" w:rsidRPr="00E80924" w:rsidRDefault="00B26A99" w:rsidP="00E80924">
            <w:r w:rsidRPr="00E80924">
              <w:rPr>
                <w:highlight w:val="lightGray"/>
              </w:rPr>
              <w:t>Rules:</w:t>
            </w:r>
          </w:p>
        </w:tc>
        <w:tc>
          <w:tcPr>
            <w:tcW w:w="7229" w:type="dxa"/>
            <w:tcBorders>
              <w:top w:val="nil"/>
              <w:left w:val="nil"/>
              <w:bottom w:val="nil"/>
              <w:right w:val="nil"/>
            </w:tcBorders>
          </w:tcPr>
          <w:p w:rsidR="00B26A99" w:rsidRPr="00E80924" w:rsidRDefault="00B26A99" w:rsidP="00E80924">
            <w:pPr>
              <w:rPr>
                <w:u w:val="single"/>
              </w:rPr>
            </w:pPr>
            <w:r w:rsidRPr="00E80924">
              <w:rPr>
                <w:u w:val="single"/>
              </w:rPr>
              <w:t>Age Categories</w:t>
            </w:r>
          </w:p>
          <w:p w:rsidR="00B26A99" w:rsidRPr="00E80924" w:rsidRDefault="00B26A99" w:rsidP="00E80924">
            <w:r w:rsidRPr="00E80924">
              <w:t>Age shall be determined as of December 31 of the year of competition. Th</w:t>
            </w:r>
            <w:r w:rsidR="00AD7AE1" w:rsidRPr="00E80924">
              <w:t>e competitors must be 20 in 201</w:t>
            </w:r>
            <w:r w:rsidR="006C1C21" w:rsidRPr="00E80924">
              <w:t>8</w:t>
            </w:r>
            <w:r w:rsidRPr="00E80924">
              <w:t xml:space="preserve">. The average age of the competitors in a routine shall be determined by adding the ages of the actual swimmers, dividing by the number of swimmers (not including the reserves) and dropping any resulting fraction or decimal. (For example, if the average age of a Team is 49.833, they would swim in the 35-49 age group). </w:t>
            </w:r>
          </w:p>
          <w:p w:rsidR="00B26A99" w:rsidRPr="00E80924" w:rsidRDefault="00B26A99" w:rsidP="00E80924">
            <w:r w:rsidRPr="00E80924">
              <w:t>There will be a category of 20 – 24 for solo/ duo and team.</w:t>
            </w:r>
          </w:p>
          <w:p w:rsidR="00AD7AE1" w:rsidRPr="00E80924" w:rsidRDefault="00B26A99" w:rsidP="00E80924">
            <w:r w:rsidRPr="00E80924">
              <w:t xml:space="preserve">Anyway, The swimmers who are less than 25 years old can participate in a team of </w:t>
            </w:r>
            <w:r w:rsidR="0023266C" w:rsidRPr="00E80924">
              <w:t>any categories; categories</w:t>
            </w:r>
            <w:r w:rsidRPr="00E80924">
              <w:t xml:space="preserve"> will be defined based </w:t>
            </w:r>
            <w:r w:rsidR="0023266C" w:rsidRPr="00E80924">
              <w:t>on the</w:t>
            </w:r>
            <w:r w:rsidRPr="00E80924">
              <w:t xml:space="preserve"> average age of the team.</w:t>
            </w:r>
            <w:r w:rsidR="00AD7AE1" w:rsidRPr="00E80924">
              <w:br/>
              <w:t>Men can participate. There will be a category “mixed duet”</w:t>
            </w:r>
            <w:r w:rsidR="004C4FEC" w:rsidRPr="00E80924">
              <w:t xml:space="preserve"> whatever the age of the participants</w:t>
            </w:r>
            <w:r w:rsidR="00AD7AE1" w:rsidRPr="00E80924">
              <w:t xml:space="preserve">. For all the other categories, men and women </w:t>
            </w:r>
            <w:r w:rsidR="004C4FEC" w:rsidRPr="00E80924">
              <w:t xml:space="preserve">will </w:t>
            </w:r>
            <w:r w:rsidR="00AD7AE1" w:rsidRPr="00E80924">
              <w:t>compete together.</w:t>
            </w:r>
          </w:p>
          <w:p w:rsidR="0023266C" w:rsidRPr="00E80924" w:rsidRDefault="00AD7AE1" w:rsidP="00E80924">
            <w:r w:rsidRPr="00E80924">
              <w:t xml:space="preserve"> </w:t>
            </w:r>
          </w:p>
          <w:p w:rsidR="00B26A99" w:rsidRPr="00E80924" w:rsidRDefault="00B26A99" w:rsidP="00E80924">
            <w:pPr>
              <w:rPr>
                <w:u w:val="single"/>
              </w:rPr>
            </w:pPr>
            <w:r w:rsidRPr="00E80924">
              <w:rPr>
                <w:u w:val="single"/>
              </w:rPr>
              <w:t>Categories</w:t>
            </w:r>
            <w:r w:rsidR="003033F3" w:rsidRPr="00E80924">
              <w:rPr>
                <w:u w:val="single"/>
              </w:rPr>
              <w:t xml:space="preserve"> </w:t>
            </w:r>
          </w:p>
          <w:p w:rsidR="00B26A99" w:rsidRPr="00E80924" w:rsidRDefault="00B26A99" w:rsidP="00E80924">
            <w:r w:rsidRPr="00E80924">
              <w:t>Solo: 20-24, 25-29, 30-39, 40-49, 50-59, 60 - 69, 70-79, 80 and over</w:t>
            </w:r>
          </w:p>
          <w:p w:rsidR="00B26A99" w:rsidRPr="00E80924" w:rsidRDefault="00B26A99" w:rsidP="00E80924">
            <w:r w:rsidRPr="00E80924">
              <w:t>Duet: 20-24, 25-29, 30-39, 40-49, 50-59, 60 - 69, 70-79, 80 and over with age determined by the</w:t>
            </w:r>
            <w:r w:rsidR="00AD7AE1" w:rsidRPr="00E80924">
              <w:t xml:space="preserve"> average age of the competitors + mixed duet</w:t>
            </w:r>
            <w:r w:rsidR="004C4FEC" w:rsidRPr="00E80924">
              <w:t xml:space="preserve"> whatever the age of the participants</w:t>
            </w:r>
          </w:p>
          <w:p w:rsidR="00B26A99" w:rsidRPr="00E80924" w:rsidRDefault="00B26A99" w:rsidP="00E80924">
            <w:r w:rsidRPr="00E80924">
              <w:t>Trio/Team: 20-24, 25-34, 35-49, 50-64, 65-79 and 80 and over with age determined by the average age of the competitors.</w:t>
            </w:r>
          </w:p>
          <w:p w:rsidR="00B26A99" w:rsidRPr="00E80924" w:rsidRDefault="00B26A99" w:rsidP="00E80924">
            <w:r w:rsidRPr="00E80924">
              <w:t>Combination 20-24, 25-39; 40-64 and 65 and over with age determined by the average age of the competitors.</w:t>
            </w:r>
          </w:p>
          <w:p w:rsidR="00B26A99" w:rsidRPr="00E80924" w:rsidRDefault="00B26A99" w:rsidP="00E80924">
            <w:r w:rsidRPr="00E80924">
              <w:t>Teams shall consist of a minimum of four (4) members and a maximum of eight (8) members. Combination shall consist of a minimum of four (4) members and a maximum of ten (10) members.</w:t>
            </w:r>
          </w:p>
          <w:p w:rsidR="000F7681" w:rsidRPr="00E80924" w:rsidRDefault="000F7681" w:rsidP="00E80924"/>
          <w:p w:rsidR="000F7681" w:rsidRPr="00E80924" w:rsidRDefault="000F7681" w:rsidP="00E80924">
            <w:r w:rsidRPr="00E80924">
              <w:t>There is no podium for technical or free routines, just for both together.</w:t>
            </w:r>
          </w:p>
          <w:p w:rsidR="000F7681" w:rsidRPr="00E80924" w:rsidRDefault="000F7681" w:rsidP="00E80924"/>
          <w:p w:rsidR="00B26A99" w:rsidRDefault="00B26A99" w:rsidP="00E80924">
            <w:r w:rsidRPr="00E80924">
              <w:t>Required elements for technical routine (see attached)</w:t>
            </w:r>
          </w:p>
          <w:p w:rsidR="000F7681" w:rsidRPr="00E80924" w:rsidRDefault="000F7681" w:rsidP="00E80924"/>
        </w:tc>
      </w:tr>
    </w:tbl>
    <w:p w:rsidR="00B26A99" w:rsidRPr="00E80924" w:rsidRDefault="00B26A99" w:rsidP="00E80924"/>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B26A99" w:rsidRPr="00E80924" w:rsidTr="007B3946">
        <w:tc>
          <w:tcPr>
            <w:tcW w:w="2055" w:type="dxa"/>
            <w:tcBorders>
              <w:top w:val="nil"/>
              <w:left w:val="nil"/>
              <w:bottom w:val="nil"/>
              <w:right w:val="nil"/>
            </w:tcBorders>
          </w:tcPr>
          <w:p w:rsidR="00B26A99" w:rsidRPr="00E80924" w:rsidRDefault="00B26A99" w:rsidP="00E80924">
            <w:bookmarkStart w:id="0" w:name="_GoBack"/>
            <w:bookmarkEnd w:id="0"/>
            <w:r w:rsidRPr="00E80924">
              <w:rPr>
                <w:highlight w:val="lightGray"/>
              </w:rPr>
              <w:t>Entries:</w:t>
            </w:r>
          </w:p>
        </w:tc>
        <w:tc>
          <w:tcPr>
            <w:tcW w:w="7157" w:type="dxa"/>
            <w:tcBorders>
              <w:top w:val="nil"/>
              <w:left w:val="nil"/>
              <w:bottom w:val="nil"/>
              <w:right w:val="nil"/>
            </w:tcBorders>
          </w:tcPr>
          <w:p w:rsidR="00B26A99" w:rsidRPr="00E80924" w:rsidRDefault="00B26A99" w:rsidP="00E80924">
            <w:r w:rsidRPr="00E80924">
              <w:t>No limitation in number of solos, duos, trios, teams, combos per category.</w:t>
            </w:r>
          </w:p>
          <w:p w:rsidR="0023266C" w:rsidRPr="00E80924" w:rsidRDefault="00B26A99" w:rsidP="00E80924">
            <w:r w:rsidRPr="00E80924">
              <w:t>For an optimized organisation, 1 judge per club is requested the club with less than 10 competitors, 2 judges are required for club with more than 10 competitors. The fee to pay if you participate without judge</w:t>
            </w:r>
            <w:r w:rsidR="00241CE6" w:rsidRPr="00E80924">
              <w:t xml:space="preserve"> (or only one judge for more than 10 competitors)</w:t>
            </w:r>
            <w:r w:rsidRPr="00E80924">
              <w:t xml:space="preserve"> is </w:t>
            </w:r>
            <w:r w:rsidR="00AD7AE1" w:rsidRPr="00E80924">
              <w:t>5</w:t>
            </w:r>
            <w:r w:rsidRPr="00E80924">
              <w:t>0 euros. The judges can swim too.</w:t>
            </w:r>
          </w:p>
        </w:tc>
      </w:tr>
    </w:tbl>
    <w:p w:rsidR="00B26A99" w:rsidRPr="00E80924" w:rsidRDefault="00B26A99" w:rsidP="00E80924"/>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B26A99" w:rsidRPr="00E80924" w:rsidTr="007B3946">
        <w:tc>
          <w:tcPr>
            <w:tcW w:w="2055" w:type="dxa"/>
            <w:tcBorders>
              <w:top w:val="nil"/>
              <w:left w:val="nil"/>
              <w:bottom w:val="nil"/>
              <w:right w:val="nil"/>
            </w:tcBorders>
          </w:tcPr>
          <w:p w:rsidR="00B26A99" w:rsidRPr="00E80924" w:rsidRDefault="00B26A99" w:rsidP="00E80924">
            <w:pPr>
              <w:rPr>
                <w:highlight w:val="lightGray"/>
              </w:rPr>
            </w:pPr>
            <w:r w:rsidRPr="00E80924">
              <w:rPr>
                <w:highlight w:val="lightGray"/>
              </w:rPr>
              <w:t>Financial</w:t>
            </w:r>
          </w:p>
          <w:p w:rsidR="00B26A99" w:rsidRPr="00E80924" w:rsidRDefault="00B26A99" w:rsidP="00E80924">
            <w:r w:rsidRPr="00E80924">
              <w:rPr>
                <w:highlight w:val="lightGray"/>
              </w:rPr>
              <w:t>conditions:</w:t>
            </w:r>
          </w:p>
        </w:tc>
        <w:tc>
          <w:tcPr>
            <w:tcW w:w="7157" w:type="dxa"/>
            <w:tcBorders>
              <w:top w:val="nil"/>
              <w:left w:val="nil"/>
              <w:bottom w:val="nil"/>
              <w:right w:val="nil"/>
            </w:tcBorders>
          </w:tcPr>
          <w:p w:rsidR="00B26A99" w:rsidRPr="00E80924" w:rsidRDefault="00B26A99" w:rsidP="00E80924">
            <w:r w:rsidRPr="00E80924">
              <w:t>Fees :</w:t>
            </w:r>
          </w:p>
          <w:p w:rsidR="00B26A99" w:rsidRPr="00E80924" w:rsidRDefault="00B26A99" w:rsidP="00E80924">
            <w:r w:rsidRPr="00E80924">
              <w:t>15 euros for solo</w:t>
            </w:r>
          </w:p>
          <w:p w:rsidR="00B26A99" w:rsidRPr="00E80924" w:rsidRDefault="00B26A99" w:rsidP="00E80924">
            <w:r w:rsidRPr="00E80924">
              <w:t>25 euros for duo and trio</w:t>
            </w:r>
          </w:p>
          <w:p w:rsidR="00B26A99" w:rsidRPr="00E80924" w:rsidRDefault="00B26A99" w:rsidP="00E80924">
            <w:r w:rsidRPr="00E80924">
              <w:t>10 euros per swimmer for team/combo</w:t>
            </w:r>
          </w:p>
          <w:p w:rsidR="00D445A2" w:rsidRPr="00E80924" w:rsidRDefault="00AD7AE1" w:rsidP="00E80924">
            <w:r w:rsidRPr="00E80924">
              <w:t>50</w:t>
            </w:r>
            <w:r w:rsidR="00B26A99" w:rsidRPr="00E80924">
              <w:t xml:space="preserve"> euros if the club has no judge </w:t>
            </w:r>
          </w:p>
        </w:tc>
      </w:tr>
    </w:tbl>
    <w:p w:rsidR="00B26A99" w:rsidRPr="00E80924" w:rsidRDefault="00B26A99" w:rsidP="00E80924"/>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87"/>
        <w:gridCol w:w="70"/>
      </w:tblGrid>
      <w:tr w:rsidR="00B26A99" w:rsidRPr="00E80924" w:rsidTr="007B3946">
        <w:tc>
          <w:tcPr>
            <w:tcW w:w="2055" w:type="dxa"/>
            <w:tcBorders>
              <w:top w:val="nil"/>
              <w:left w:val="nil"/>
              <w:bottom w:val="nil"/>
              <w:right w:val="nil"/>
            </w:tcBorders>
          </w:tcPr>
          <w:p w:rsidR="00B26A99" w:rsidRPr="00E80924" w:rsidRDefault="00B26A99" w:rsidP="00E80924">
            <w:r w:rsidRPr="00E80924">
              <w:rPr>
                <w:highlight w:val="lightGray"/>
              </w:rPr>
              <w:t>Entry:</w:t>
            </w:r>
          </w:p>
        </w:tc>
        <w:tc>
          <w:tcPr>
            <w:tcW w:w="7157" w:type="dxa"/>
            <w:gridSpan w:val="2"/>
            <w:tcBorders>
              <w:top w:val="nil"/>
              <w:left w:val="nil"/>
              <w:bottom w:val="nil"/>
              <w:right w:val="nil"/>
            </w:tcBorders>
          </w:tcPr>
          <w:p w:rsidR="004E4A0B" w:rsidRPr="00E80924" w:rsidRDefault="00B26A99" w:rsidP="00E80924">
            <w:r w:rsidRPr="00E80924">
              <w:t>Pr</w:t>
            </w:r>
            <w:r w:rsidR="003033F3" w:rsidRPr="00E80924">
              <w:t xml:space="preserve">eliminary entry: </w:t>
            </w:r>
            <w:r w:rsidR="006C1C21" w:rsidRPr="00E80924">
              <w:t xml:space="preserve">December 31st </w:t>
            </w:r>
            <w:r w:rsidR="003033F3" w:rsidRPr="00E80924">
              <w:t xml:space="preserve"> 2017</w:t>
            </w:r>
            <w:r w:rsidR="004E4A0B" w:rsidRPr="00E80924">
              <w:t xml:space="preserve"> </w:t>
            </w:r>
          </w:p>
          <w:p w:rsidR="00D445A2" w:rsidRPr="00E80924" w:rsidRDefault="00AD7AE1" w:rsidP="00E80924">
            <w:r w:rsidRPr="00E80924">
              <w:t xml:space="preserve">Final entry:  </w:t>
            </w:r>
            <w:r w:rsidR="006C1C21" w:rsidRPr="00E80924">
              <w:t xml:space="preserve">February 9th </w:t>
            </w:r>
            <w:r w:rsidRPr="00E80924">
              <w:t xml:space="preserve"> 201</w:t>
            </w:r>
            <w:r w:rsidR="006C1C21" w:rsidRPr="00E80924">
              <w:t>8</w:t>
            </w:r>
          </w:p>
        </w:tc>
      </w:tr>
      <w:tr w:rsidR="00B26A99" w:rsidRPr="00E80924" w:rsidTr="007B3946">
        <w:trPr>
          <w:cantSplit/>
        </w:trPr>
        <w:tc>
          <w:tcPr>
            <w:tcW w:w="2055" w:type="dxa"/>
            <w:tcBorders>
              <w:top w:val="nil"/>
              <w:left w:val="nil"/>
              <w:bottom w:val="nil"/>
              <w:right w:val="nil"/>
            </w:tcBorders>
          </w:tcPr>
          <w:p w:rsidR="00B26A99" w:rsidRPr="00E80924" w:rsidRDefault="00B26A99" w:rsidP="00E80924"/>
        </w:tc>
        <w:tc>
          <w:tcPr>
            <w:tcW w:w="7157" w:type="dxa"/>
            <w:gridSpan w:val="2"/>
            <w:tcBorders>
              <w:top w:val="nil"/>
              <w:left w:val="nil"/>
              <w:bottom w:val="nil"/>
              <w:right w:val="nil"/>
            </w:tcBorders>
          </w:tcPr>
          <w:p w:rsidR="00B26A99" w:rsidRPr="00E80924" w:rsidRDefault="00B26A99" w:rsidP="00E80924"/>
        </w:tc>
      </w:tr>
      <w:tr w:rsidR="00B26A99" w:rsidRPr="00E80924" w:rsidTr="008228EF">
        <w:trPr>
          <w:gridAfter w:val="1"/>
          <w:wAfter w:w="70" w:type="dxa"/>
          <w:cantSplit/>
        </w:trPr>
        <w:tc>
          <w:tcPr>
            <w:tcW w:w="2055" w:type="dxa"/>
            <w:tcBorders>
              <w:top w:val="nil"/>
              <w:left w:val="nil"/>
              <w:bottom w:val="nil"/>
              <w:right w:val="nil"/>
            </w:tcBorders>
          </w:tcPr>
          <w:p w:rsidR="00B26A99" w:rsidRPr="00E80924" w:rsidRDefault="00B26A99" w:rsidP="00E80924">
            <w:r w:rsidRPr="00E80924">
              <w:rPr>
                <w:highlight w:val="lightGray"/>
              </w:rPr>
              <w:t>Prel</w:t>
            </w:r>
            <w:r w:rsidR="003033F3" w:rsidRPr="00E80924">
              <w:rPr>
                <w:highlight w:val="lightGray"/>
              </w:rPr>
              <w:t>iminary</w:t>
            </w:r>
            <w:r w:rsidRPr="00E80924">
              <w:rPr>
                <w:highlight w:val="lightGray"/>
              </w:rPr>
              <w:t xml:space="preserve"> </w:t>
            </w:r>
            <w:r w:rsidR="0023266C" w:rsidRPr="00E80924">
              <w:rPr>
                <w:highlight w:val="lightGray"/>
              </w:rPr>
              <w:t>S</w:t>
            </w:r>
            <w:r w:rsidRPr="00E80924">
              <w:rPr>
                <w:highlight w:val="lightGray"/>
              </w:rPr>
              <w:t>chedule</w:t>
            </w:r>
            <w:r w:rsidR="0023266C" w:rsidRPr="00E80924">
              <w:rPr>
                <w:highlight w:val="lightGray"/>
              </w:rPr>
              <w:t>:</w:t>
            </w:r>
          </w:p>
        </w:tc>
        <w:tc>
          <w:tcPr>
            <w:tcW w:w="7087" w:type="dxa"/>
            <w:tcBorders>
              <w:top w:val="nil"/>
              <w:left w:val="nil"/>
              <w:bottom w:val="nil"/>
              <w:right w:val="nil"/>
            </w:tcBorders>
          </w:tcPr>
          <w:p w:rsidR="006C1C21" w:rsidRPr="00E80924" w:rsidRDefault="006C1C21" w:rsidP="00E80924"/>
          <w:p w:rsidR="008228EF" w:rsidRPr="00E80924" w:rsidRDefault="008228EF" w:rsidP="00E80924">
            <w:r w:rsidRPr="00E80924">
              <w:t xml:space="preserve">Saturday, </w:t>
            </w:r>
            <w:r w:rsidR="006C1C21" w:rsidRPr="00E80924">
              <w:t>24th</w:t>
            </w:r>
          </w:p>
          <w:tbl>
            <w:tblPr>
              <w:tblStyle w:val="Grilledutableau"/>
              <w:tblW w:w="0" w:type="auto"/>
              <w:tblLayout w:type="fixed"/>
              <w:tblLook w:val="04A0" w:firstRow="1" w:lastRow="0" w:firstColumn="1" w:lastColumn="0" w:noHBand="0" w:noVBand="1"/>
            </w:tblPr>
            <w:tblGrid>
              <w:gridCol w:w="1342"/>
              <w:gridCol w:w="4111"/>
            </w:tblGrid>
            <w:tr w:rsidR="00807859" w:rsidRPr="00E80924" w:rsidTr="00303227">
              <w:tc>
                <w:tcPr>
                  <w:tcW w:w="1342" w:type="dxa"/>
                </w:tcPr>
                <w:p w:rsidR="00807859" w:rsidRPr="00E80924" w:rsidRDefault="00D445A2" w:rsidP="00E80924">
                  <w:r w:rsidRPr="00E80924">
                    <w:t>8.00-9.00</w:t>
                  </w:r>
                </w:p>
              </w:tc>
              <w:tc>
                <w:tcPr>
                  <w:tcW w:w="4111" w:type="dxa"/>
                </w:tcPr>
                <w:p w:rsidR="00807859" w:rsidRPr="00E80924" w:rsidRDefault="00D445A2" w:rsidP="00E80924">
                  <w:r w:rsidRPr="00E80924">
                    <w:t>Warming up</w:t>
                  </w:r>
                </w:p>
              </w:tc>
            </w:tr>
            <w:tr w:rsidR="00807859" w:rsidRPr="00E80924" w:rsidTr="00303227">
              <w:tc>
                <w:tcPr>
                  <w:tcW w:w="1342" w:type="dxa"/>
                </w:tcPr>
                <w:p w:rsidR="00807859" w:rsidRPr="00E80924" w:rsidRDefault="00D445A2" w:rsidP="00E80924">
                  <w:r w:rsidRPr="00E80924">
                    <w:t>9.00-9.30</w:t>
                  </w:r>
                </w:p>
              </w:tc>
              <w:tc>
                <w:tcPr>
                  <w:tcW w:w="4111" w:type="dxa"/>
                </w:tcPr>
                <w:p w:rsidR="00807859" w:rsidRPr="00E80924" w:rsidRDefault="00D445A2" w:rsidP="00E80924">
                  <w:r w:rsidRPr="00E80924">
                    <w:t>Meeting</w:t>
                  </w:r>
                </w:p>
              </w:tc>
            </w:tr>
            <w:tr w:rsidR="00807859" w:rsidRPr="00E80924" w:rsidTr="00303227">
              <w:tc>
                <w:tcPr>
                  <w:tcW w:w="1342" w:type="dxa"/>
                </w:tcPr>
                <w:p w:rsidR="00807859" w:rsidRPr="00E80924" w:rsidRDefault="00D445A2" w:rsidP="00E80924">
                  <w:r w:rsidRPr="00E80924">
                    <w:t>9.30-10.30</w:t>
                  </w:r>
                </w:p>
              </w:tc>
              <w:tc>
                <w:tcPr>
                  <w:tcW w:w="4111" w:type="dxa"/>
                </w:tcPr>
                <w:p w:rsidR="00807859" w:rsidRPr="00E80924" w:rsidRDefault="00D445A2" w:rsidP="00E80924">
                  <w:r w:rsidRPr="00E80924">
                    <w:t>Team/Trio – technical routine</w:t>
                  </w:r>
                </w:p>
              </w:tc>
            </w:tr>
            <w:tr w:rsidR="00807859" w:rsidRPr="00E80924" w:rsidTr="00303227">
              <w:tc>
                <w:tcPr>
                  <w:tcW w:w="1342" w:type="dxa"/>
                </w:tcPr>
                <w:p w:rsidR="00807859" w:rsidRPr="00E80924" w:rsidRDefault="00D445A2" w:rsidP="00E80924">
                  <w:r w:rsidRPr="00E80924">
                    <w:t>10.30-11.00</w:t>
                  </w:r>
                </w:p>
              </w:tc>
              <w:tc>
                <w:tcPr>
                  <w:tcW w:w="4111" w:type="dxa"/>
                </w:tcPr>
                <w:p w:rsidR="00807859" w:rsidRPr="00E80924" w:rsidRDefault="00D445A2" w:rsidP="00E80924">
                  <w:r w:rsidRPr="00E80924">
                    <w:t>Warming up</w:t>
                  </w:r>
                </w:p>
              </w:tc>
            </w:tr>
            <w:tr w:rsidR="00807859" w:rsidRPr="00E80924" w:rsidTr="00303227">
              <w:tc>
                <w:tcPr>
                  <w:tcW w:w="1342" w:type="dxa"/>
                </w:tcPr>
                <w:p w:rsidR="00807859" w:rsidRPr="00E80924" w:rsidRDefault="00D445A2" w:rsidP="00E80924">
                  <w:r w:rsidRPr="00E80924">
                    <w:t>11.00-13.00</w:t>
                  </w:r>
                </w:p>
              </w:tc>
              <w:tc>
                <w:tcPr>
                  <w:tcW w:w="4111" w:type="dxa"/>
                </w:tcPr>
                <w:p w:rsidR="00807859" w:rsidRPr="00E80924" w:rsidRDefault="00D445A2" w:rsidP="00E80924">
                  <w:r w:rsidRPr="00E80924">
                    <w:t>Solo – technical routine</w:t>
                  </w:r>
                </w:p>
              </w:tc>
            </w:tr>
            <w:tr w:rsidR="00807859" w:rsidRPr="00E80924" w:rsidTr="00303227">
              <w:tc>
                <w:tcPr>
                  <w:tcW w:w="1342" w:type="dxa"/>
                </w:tcPr>
                <w:p w:rsidR="00807859" w:rsidRPr="00E80924" w:rsidRDefault="00D445A2" w:rsidP="00E80924">
                  <w:r w:rsidRPr="00E80924">
                    <w:t>13.00-13.30</w:t>
                  </w:r>
                </w:p>
              </w:tc>
              <w:tc>
                <w:tcPr>
                  <w:tcW w:w="4111" w:type="dxa"/>
                </w:tcPr>
                <w:p w:rsidR="00807859" w:rsidRPr="00E80924" w:rsidRDefault="00D445A2" w:rsidP="00E80924">
                  <w:r w:rsidRPr="00E80924">
                    <w:t>Warming up</w:t>
                  </w:r>
                </w:p>
              </w:tc>
            </w:tr>
            <w:tr w:rsidR="00807859" w:rsidRPr="00E80924" w:rsidTr="00303227">
              <w:tc>
                <w:tcPr>
                  <w:tcW w:w="1342" w:type="dxa"/>
                </w:tcPr>
                <w:p w:rsidR="00807859" w:rsidRPr="00E80924" w:rsidRDefault="00D445A2" w:rsidP="00E80924">
                  <w:r w:rsidRPr="00E80924">
                    <w:t>13.30-15.30</w:t>
                  </w:r>
                </w:p>
              </w:tc>
              <w:tc>
                <w:tcPr>
                  <w:tcW w:w="4111" w:type="dxa"/>
                </w:tcPr>
                <w:p w:rsidR="00807859" w:rsidRPr="00E80924" w:rsidRDefault="00D445A2" w:rsidP="00E80924">
                  <w:r w:rsidRPr="00E80924">
                    <w:t>Duo – technical routine</w:t>
                  </w:r>
                </w:p>
              </w:tc>
            </w:tr>
            <w:tr w:rsidR="00807859" w:rsidRPr="00E80924" w:rsidTr="00303227">
              <w:tc>
                <w:tcPr>
                  <w:tcW w:w="1342" w:type="dxa"/>
                </w:tcPr>
                <w:p w:rsidR="00807859" w:rsidRPr="00E80924" w:rsidRDefault="00D445A2" w:rsidP="00E80924">
                  <w:r w:rsidRPr="00E80924">
                    <w:t>15.30-16.30</w:t>
                  </w:r>
                </w:p>
              </w:tc>
              <w:tc>
                <w:tcPr>
                  <w:tcW w:w="4111" w:type="dxa"/>
                </w:tcPr>
                <w:p w:rsidR="00807859" w:rsidRPr="00E80924" w:rsidRDefault="00D445A2" w:rsidP="00E80924">
                  <w:r w:rsidRPr="00E80924">
                    <w:t>Warming up</w:t>
                  </w:r>
                </w:p>
              </w:tc>
            </w:tr>
            <w:tr w:rsidR="00D445A2" w:rsidRPr="00E80924" w:rsidTr="00303227">
              <w:tc>
                <w:tcPr>
                  <w:tcW w:w="1342" w:type="dxa"/>
                </w:tcPr>
                <w:p w:rsidR="00D445A2" w:rsidRPr="00E80924" w:rsidRDefault="00D445A2" w:rsidP="00E80924">
                  <w:r w:rsidRPr="00E80924">
                    <w:t>16.30-18.00</w:t>
                  </w:r>
                </w:p>
              </w:tc>
              <w:tc>
                <w:tcPr>
                  <w:tcW w:w="4111" w:type="dxa"/>
                </w:tcPr>
                <w:p w:rsidR="00D445A2" w:rsidRPr="00E80924" w:rsidRDefault="00D445A2" w:rsidP="00E80924">
                  <w:r w:rsidRPr="00E80924">
                    <w:t>Team/Trio – free routine</w:t>
                  </w:r>
                </w:p>
              </w:tc>
            </w:tr>
            <w:tr w:rsidR="00D445A2" w:rsidRPr="00E80924" w:rsidTr="00303227">
              <w:tc>
                <w:tcPr>
                  <w:tcW w:w="1342" w:type="dxa"/>
                </w:tcPr>
                <w:p w:rsidR="00D445A2" w:rsidRPr="00E80924" w:rsidRDefault="00D445A2" w:rsidP="00E80924">
                  <w:r w:rsidRPr="00E80924">
                    <w:t>18.00-18.30</w:t>
                  </w:r>
                </w:p>
              </w:tc>
              <w:tc>
                <w:tcPr>
                  <w:tcW w:w="4111" w:type="dxa"/>
                </w:tcPr>
                <w:p w:rsidR="00D445A2" w:rsidRPr="00E80924" w:rsidRDefault="00D445A2" w:rsidP="00E80924">
                  <w:r w:rsidRPr="00E80924">
                    <w:t>Warming up</w:t>
                  </w:r>
                </w:p>
              </w:tc>
            </w:tr>
            <w:tr w:rsidR="00D445A2" w:rsidRPr="00E80924" w:rsidTr="00303227">
              <w:tc>
                <w:tcPr>
                  <w:tcW w:w="1342" w:type="dxa"/>
                </w:tcPr>
                <w:p w:rsidR="00D445A2" w:rsidRPr="00E80924" w:rsidRDefault="00D445A2" w:rsidP="00E80924">
                  <w:r w:rsidRPr="00E80924">
                    <w:t>18.30-20.30</w:t>
                  </w:r>
                </w:p>
              </w:tc>
              <w:tc>
                <w:tcPr>
                  <w:tcW w:w="4111" w:type="dxa"/>
                </w:tcPr>
                <w:p w:rsidR="00D445A2" w:rsidRPr="00E80924" w:rsidRDefault="00D445A2" w:rsidP="00E80924">
                  <w:r w:rsidRPr="00E80924">
                    <w:t>Solo – free routine (some categories)</w:t>
                  </w:r>
                </w:p>
              </w:tc>
            </w:tr>
          </w:tbl>
          <w:p w:rsidR="00B26A99" w:rsidRPr="00E80924" w:rsidRDefault="00B26A99" w:rsidP="00E80924"/>
        </w:tc>
      </w:tr>
      <w:tr w:rsidR="00D445A2" w:rsidRPr="00E80924" w:rsidTr="008228EF">
        <w:trPr>
          <w:gridAfter w:val="1"/>
          <w:wAfter w:w="70" w:type="dxa"/>
          <w:cantSplit/>
        </w:trPr>
        <w:tc>
          <w:tcPr>
            <w:tcW w:w="2055" w:type="dxa"/>
            <w:tcBorders>
              <w:top w:val="nil"/>
              <w:left w:val="nil"/>
              <w:bottom w:val="nil"/>
              <w:right w:val="nil"/>
            </w:tcBorders>
          </w:tcPr>
          <w:p w:rsidR="00D445A2" w:rsidRPr="00E80924" w:rsidRDefault="00D445A2" w:rsidP="00E80924">
            <w:pPr>
              <w:rPr>
                <w:highlight w:val="lightGray"/>
              </w:rPr>
            </w:pPr>
          </w:p>
        </w:tc>
        <w:tc>
          <w:tcPr>
            <w:tcW w:w="7087" w:type="dxa"/>
            <w:tcBorders>
              <w:top w:val="nil"/>
              <w:left w:val="nil"/>
              <w:bottom w:val="nil"/>
              <w:right w:val="nil"/>
            </w:tcBorders>
          </w:tcPr>
          <w:p w:rsidR="00D445A2" w:rsidRPr="00E80924" w:rsidRDefault="00D445A2" w:rsidP="00E80924"/>
          <w:p w:rsidR="00D445A2" w:rsidRPr="00E80924" w:rsidRDefault="00D445A2" w:rsidP="00E80924">
            <w:r w:rsidRPr="00E80924">
              <w:t xml:space="preserve">Sunday, </w:t>
            </w:r>
            <w:r w:rsidR="006C1C21" w:rsidRPr="00E80924">
              <w:t>25th</w:t>
            </w:r>
          </w:p>
          <w:tbl>
            <w:tblPr>
              <w:tblStyle w:val="Grilledutableau"/>
              <w:tblW w:w="0" w:type="auto"/>
              <w:tblLayout w:type="fixed"/>
              <w:tblLook w:val="04A0" w:firstRow="1" w:lastRow="0" w:firstColumn="1" w:lastColumn="0" w:noHBand="0" w:noVBand="1"/>
            </w:tblPr>
            <w:tblGrid>
              <w:gridCol w:w="1342"/>
              <w:gridCol w:w="4111"/>
            </w:tblGrid>
            <w:tr w:rsidR="00D445A2" w:rsidRPr="00E80924" w:rsidTr="00303227">
              <w:tc>
                <w:tcPr>
                  <w:tcW w:w="1342" w:type="dxa"/>
                </w:tcPr>
                <w:p w:rsidR="00D445A2" w:rsidRPr="00E80924" w:rsidRDefault="00D445A2" w:rsidP="00E80924">
                  <w:r w:rsidRPr="00E80924">
                    <w:t>8.00-9.00</w:t>
                  </w:r>
                </w:p>
              </w:tc>
              <w:tc>
                <w:tcPr>
                  <w:tcW w:w="4111" w:type="dxa"/>
                </w:tcPr>
                <w:p w:rsidR="00D445A2" w:rsidRPr="00E80924" w:rsidRDefault="00D445A2" w:rsidP="00E80924">
                  <w:r w:rsidRPr="00E80924">
                    <w:t>Warming up</w:t>
                  </w:r>
                </w:p>
              </w:tc>
            </w:tr>
            <w:tr w:rsidR="00D445A2" w:rsidRPr="00E80924" w:rsidTr="00303227">
              <w:tc>
                <w:tcPr>
                  <w:tcW w:w="1342" w:type="dxa"/>
                </w:tcPr>
                <w:p w:rsidR="00D445A2" w:rsidRPr="00E80924" w:rsidRDefault="00D445A2" w:rsidP="00E80924">
                  <w:r w:rsidRPr="00E80924">
                    <w:t>8.30-9.00</w:t>
                  </w:r>
                </w:p>
              </w:tc>
              <w:tc>
                <w:tcPr>
                  <w:tcW w:w="4111" w:type="dxa"/>
                </w:tcPr>
                <w:p w:rsidR="00D445A2" w:rsidRPr="00E80924" w:rsidRDefault="00D445A2" w:rsidP="00E80924">
                  <w:r w:rsidRPr="00E80924">
                    <w:t>Meeting</w:t>
                  </w:r>
                </w:p>
              </w:tc>
            </w:tr>
            <w:tr w:rsidR="00D445A2" w:rsidRPr="00E80924" w:rsidTr="00303227">
              <w:tc>
                <w:tcPr>
                  <w:tcW w:w="1342" w:type="dxa"/>
                </w:tcPr>
                <w:p w:rsidR="00D445A2" w:rsidRPr="00E80924" w:rsidRDefault="00D445A2" w:rsidP="00E80924">
                  <w:r w:rsidRPr="00E80924">
                    <w:t>9.00-10.00</w:t>
                  </w:r>
                </w:p>
              </w:tc>
              <w:tc>
                <w:tcPr>
                  <w:tcW w:w="4111" w:type="dxa"/>
                </w:tcPr>
                <w:p w:rsidR="00D445A2" w:rsidRPr="00E80924" w:rsidRDefault="00D445A2" w:rsidP="00E80924">
                  <w:r w:rsidRPr="00E80924">
                    <w:t>Solo – free routine (the other categories)</w:t>
                  </w:r>
                </w:p>
              </w:tc>
            </w:tr>
            <w:tr w:rsidR="00D445A2" w:rsidRPr="00E80924" w:rsidTr="00303227">
              <w:tc>
                <w:tcPr>
                  <w:tcW w:w="1342" w:type="dxa"/>
                </w:tcPr>
                <w:p w:rsidR="00D445A2" w:rsidRPr="00E80924" w:rsidRDefault="00D445A2" w:rsidP="00E80924">
                  <w:r w:rsidRPr="00E80924">
                    <w:t>10.00-11.30</w:t>
                  </w:r>
                </w:p>
              </w:tc>
              <w:tc>
                <w:tcPr>
                  <w:tcW w:w="4111" w:type="dxa"/>
                </w:tcPr>
                <w:p w:rsidR="00D445A2" w:rsidRPr="00E80924" w:rsidRDefault="00D445A2" w:rsidP="00E80924">
                  <w:r w:rsidRPr="00E80924">
                    <w:t xml:space="preserve">Warming up </w:t>
                  </w:r>
                </w:p>
              </w:tc>
            </w:tr>
            <w:tr w:rsidR="00D445A2" w:rsidRPr="00E80924" w:rsidTr="00303227">
              <w:tc>
                <w:tcPr>
                  <w:tcW w:w="1342" w:type="dxa"/>
                </w:tcPr>
                <w:p w:rsidR="00D445A2" w:rsidRPr="00E80924" w:rsidRDefault="00D445A2" w:rsidP="00E80924">
                  <w:r w:rsidRPr="00E80924">
                    <w:t>11.30-13.00</w:t>
                  </w:r>
                </w:p>
              </w:tc>
              <w:tc>
                <w:tcPr>
                  <w:tcW w:w="4111" w:type="dxa"/>
                </w:tcPr>
                <w:p w:rsidR="00D445A2" w:rsidRPr="00E80924" w:rsidRDefault="00D445A2" w:rsidP="00E80924">
                  <w:r w:rsidRPr="00E80924">
                    <w:t>Combo</w:t>
                  </w:r>
                </w:p>
              </w:tc>
            </w:tr>
            <w:tr w:rsidR="00D445A2" w:rsidRPr="00E80924" w:rsidTr="00303227">
              <w:tc>
                <w:tcPr>
                  <w:tcW w:w="1342" w:type="dxa"/>
                </w:tcPr>
                <w:p w:rsidR="00D445A2" w:rsidRPr="00E80924" w:rsidRDefault="00D445A2" w:rsidP="00E80924">
                  <w:r w:rsidRPr="00E80924">
                    <w:t>13.00-13.30</w:t>
                  </w:r>
                </w:p>
              </w:tc>
              <w:tc>
                <w:tcPr>
                  <w:tcW w:w="4111" w:type="dxa"/>
                </w:tcPr>
                <w:p w:rsidR="00D445A2" w:rsidRPr="00E80924" w:rsidRDefault="00D445A2" w:rsidP="00E80924">
                  <w:r w:rsidRPr="00E80924">
                    <w:t>Warming up</w:t>
                  </w:r>
                </w:p>
              </w:tc>
            </w:tr>
            <w:tr w:rsidR="00D445A2" w:rsidRPr="00E80924" w:rsidTr="00303227">
              <w:tc>
                <w:tcPr>
                  <w:tcW w:w="1342" w:type="dxa"/>
                </w:tcPr>
                <w:p w:rsidR="00D445A2" w:rsidRPr="00E80924" w:rsidRDefault="00D445A2" w:rsidP="00E80924">
                  <w:r w:rsidRPr="00E80924">
                    <w:t>13.30-16.30</w:t>
                  </w:r>
                </w:p>
              </w:tc>
              <w:tc>
                <w:tcPr>
                  <w:tcW w:w="4111" w:type="dxa"/>
                </w:tcPr>
                <w:p w:rsidR="00D445A2" w:rsidRPr="00E80924" w:rsidRDefault="00D445A2" w:rsidP="00E80924">
                  <w:r w:rsidRPr="00E80924">
                    <w:t>Duo – free routine</w:t>
                  </w:r>
                </w:p>
              </w:tc>
            </w:tr>
            <w:tr w:rsidR="00D445A2" w:rsidRPr="00E80924" w:rsidTr="00303227">
              <w:tc>
                <w:tcPr>
                  <w:tcW w:w="1342" w:type="dxa"/>
                </w:tcPr>
                <w:p w:rsidR="00D445A2" w:rsidRPr="00E80924" w:rsidRDefault="00D445A2" w:rsidP="00E80924">
                  <w:r w:rsidRPr="00E80924">
                    <w:t>17.00</w:t>
                  </w:r>
                </w:p>
              </w:tc>
              <w:tc>
                <w:tcPr>
                  <w:tcW w:w="4111" w:type="dxa"/>
                </w:tcPr>
                <w:p w:rsidR="00D445A2" w:rsidRPr="00E80924" w:rsidRDefault="00D445A2" w:rsidP="00E80924">
                  <w:r w:rsidRPr="00E80924">
                    <w:t>End of the competition</w:t>
                  </w:r>
                </w:p>
              </w:tc>
            </w:tr>
          </w:tbl>
          <w:p w:rsidR="00D445A2" w:rsidRPr="00E80924" w:rsidRDefault="00D445A2" w:rsidP="00E80924"/>
        </w:tc>
      </w:tr>
      <w:tr w:rsidR="00D445A2" w:rsidRPr="00E80924" w:rsidTr="008228EF">
        <w:trPr>
          <w:cantSplit/>
        </w:trPr>
        <w:tc>
          <w:tcPr>
            <w:tcW w:w="2055" w:type="dxa"/>
            <w:tcBorders>
              <w:top w:val="nil"/>
              <w:left w:val="nil"/>
              <w:bottom w:val="nil"/>
              <w:right w:val="nil"/>
            </w:tcBorders>
          </w:tcPr>
          <w:p w:rsidR="00D445A2" w:rsidRPr="00E80924" w:rsidRDefault="00D445A2" w:rsidP="00E80924"/>
        </w:tc>
        <w:tc>
          <w:tcPr>
            <w:tcW w:w="7157" w:type="dxa"/>
            <w:gridSpan w:val="2"/>
            <w:tcBorders>
              <w:top w:val="nil"/>
              <w:left w:val="nil"/>
              <w:bottom w:val="nil"/>
              <w:right w:val="nil"/>
            </w:tcBorders>
          </w:tcPr>
          <w:p w:rsidR="00D445A2" w:rsidRPr="00E80924" w:rsidRDefault="00D445A2" w:rsidP="00E80924"/>
          <w:p w:rsidR="00D445A2" w:rsidRPr="00E80924" w:rsidRDefault="00D445A2" w:rsidP="00E80924">
            <w:r w:rsidRPr="00E80924">
              <w:rPr>
                <w:highlight w:val="yellow"/>
              </w:rPr>
              <w:t xml:space="preserve">The schedule may be adapted based on the number of competitors. </w:t>
            </w:r>
          </w:p>
        </w:tc>
      </w:tr>
    </w:tbl>
    <w:p w:rsidR="00B26A99" w:rsidRPr="00E80924" w:rsidRDefault="00B26A99" w:rsidP="00E80924"/>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4"/>
        <w:gridCol w:w="7158"/>
      </w:tblGrid>
      <w:tr w:rsidR="00B26A99" w:rsidRPr="00E80924" w:rsidTr="007B3946">
        <w:trPr>
          <w:cantSplit/>
          <w:trHeight w:val="904"/>
        </w:trPr>
        <w:tc>
          <w:tcPr>
            <w:tcW w:w="2055" w:type="dxa"/>
            <w:tcBorders>
              <w:top w:val="nil"/>
              <w:left w:val="nil"/>
              <w:bottom w:val="nil"/>
              <w:right w:val="nil"/>
            </w:tcBorders>
          </w:tcPr>
          <w:p w:rsidR="00B26A99" w:rsidRPr="00E80924" w:rsidRDefault="00B26A99" w:rsidP="00E80924">
            <w:r w:rsidRPr="00E80924">
              <w:rPr>
                <w:highlight w:val="lightGray"/>
              </w:rPr>
              <w:t>Meals:</w:t>
            </w:r>
          </w:p>
        </w:tc>
        <w:tc>
          <w:tcPr>
            <w:tcW w:w="7157" w:type="dxa"/>
            <w:tcBorders>
              <w:top w:val="nil"/>
              <w:left w:val="nil"/>
              <w:bottom w:val="nil"/>
              <w:right w:val="nil"/>
            </w:tcBorders>
          </w:tcPr>
          <w:p w:rsidR="008228EF" w:rsidRPr="00E80924" w:rsidRDefault="00B26A99" w:rsidP="00E80924">
            <w:r w:rsidRPr="00E80924">
              <w:t>The BRASS club wil</w:t>
            </w:r>
            <w:r w:rsidR="003033F3" w:rsidRPr="00E80924">
              <w:t>l propose sand</w:t>
            </w:r>
            <w:r w:rsidR="000F7681" w:rsidRPr="00E80924">
              <w:t>wiches, pastas and others snacks</w:t>
            </w:r>
            <w:r w:rsidRPr="00E80924">
              <w:t>.</w:t>
            </w:r>
          </w:p>
        </w:tc>
      </w:tr>
      <w:tr w:rsidR="00B26A99" w:rsidRPr="00E80924" w:rsidTr="007B3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50" w:type="dxa"/>
          </w:tcPr>
          <w:p w:rsidR="00B26A99" w:rsidRPr="00E80924" w:rsidRDefault="00B26A99" w:rsidP="00E80924">
            <w:pPr>
              <w:rPr>
                <w:highlight w:val="lightGray"/>
              </w:rPr>
            </w:pPr>
            <w:r w:rsidRPr="00E80924">
              <w:rPr>
                <w:highlight w:val="lightGray"/>
              </w:rPr>
              <w:t>Information/</w:t>
            </w:r>
          </w:p>
          <w:p w:rsidR="00B26A99" w:rsidRPr="00E80924" w:rsidRDefault="00B26A99" w:rsidP="00E80924">
            <w:r w:rsidRPr="00E80924">
              <w:rPr>
                <w:highlight w:val="lightGray"/>
              </w:rPr>
              <w:t>Registration:</w:t>
            </w:r>
          </w:p>
        </w:tc>
        <w:tc>
          <w:tcPr>
            <w:tcW w:w="7162" w:type="dxa"/>
          </w:tcPr>
          <w:p w:rsidR="00B26A99" w:rsidRPr="00E80924" w:rsidRDefault="00B26A99" w:rsidP="00E80924">
            <w:r w:rsidRPr="00E80924">
              <w:t xml:space="preserve">E-mail: </w:t>
            </w:r>
            <w:hyperlink r:id="rId8" w:history="1">
              <w:r w:rsidRPr="00E80924">
                <w:rPr>
                  <w:rStyle w:val="Lienhypertexte"/>
                </w:rPr>
                <w:t>fannybouvry@gmail.com</w:t>
              </w:r>
            </w:hyperlink>
            <w:r w:rsidRPr="00E80924">
              <w:t xml:space="preserve">  </w:t>
            </w:r>
          </w:p>
          <w:p w:rsidR="00B26A99" w:rsidRPr="00E80924" w:rsidRDefault="00B26A99" w:rsidP="00E80924">
            <w:r w:rsidRPr="00E80924">
              <w:t>Website: http://www.ebrass.be/</w:t>
            </w:r>
          </w:p>
        </w:tc>
      </w:tr>
    </w:tbl>
    <w:p w:rsidR="00B26A99" w:rsidRPr="00E80924" w:rsidRDefault="00B26A99" w:rsidP="00E80924"/>
    <w:p w:rsidR="0023266C" w:rsidRPr="00E80924" w:rsidRDefault="0023266C" w:rsidP="00E80924"/>
    <w:p w:rsidR="00B26A99" w:rsidRPr="00E80924" w:rsidRDefault="00B26A99" w:rsidP="00E80924">
      <w:r w:rsidRPr="00E80924">
        <w:t>With kind regards,</w:t>
      </w:r>
    </w:p>
    <w:p w:rsidR="00B26A99" w:rsidRPr="00E80924" w:rsidRDefault="00B26A99" w:rsidP="00E80924"/>
    <w:p w:rsidR="00B26A99" w:rsidRPr="00E80924" w:rsidRDefault="00B26A99" w:rsidP="00E80924">
      <w:r w:rsidRPr="00E80924">
        <w:t>Fanny Bouvry</w:t>
      </w:r>
      <w:r w:rsidRPr="00E80924">
        <w:tab/>
      </w:r>
    </w:p>
    <w:p w:rsidR="00B26A99" w:rsidRPr="00E80924" w:rsidRDefault="000F7681" w:rsidP="00E80924">
      <w:r w:rsidRPr="00E80924">
        <w:t xml:space="preserve">Tel </w:t>
      </w:r>
      <w:r w:rsidR="00B26A99" w:rsidRPr="00E80924">
        <w:t xml:space="preserve">: +32 477 75 88 82 </w:t>
      </w:r>
    </w:p>
    <w:p w:rsidR="00B26A99" w:rsidRDefault="00B26A99" w:rsidP="00E80924">
      <w:r w:rsidRPr="00E80924">
        <w:t xml:space="preserve">E-mail: </w:t>
      </w:r>
      <w:hyperlink r:id="rId9" w:history="1">
        <w:r w:rsidR="00D445A2" w:rsidRPr="00E80924">
          <w:rPr>
            <w:rStyle w:val="Lienhypertexte"/>
          </w:rPr>
          <w:t>fannybouvry@gmail.com</w:t>
        </w:r>
      </w:hyperlink>
    </w:p>
    <w:p w:rsidR="00E80924" w:rsidRDefault="00E80924" w:rsidP="00E80924"/>
    <w:p w:rsidR="00E80924" w:rsidRDefault="00E80924" w:rsidP="00E80924"/>
    <w:p w:rsidR="00E80924" w:rsidRDefault="00E80924" w:rsidP="00E80924"/>
    <w:p w:rsidR="00E80924" w:rsidRDefault="00E80924" w:rsidP="00E80924">
      <w:pPr>
        <w:pBdr>
          <w:top w:val="single" w:sz="4" w:space="1" w:color="auto"/>
          <w:left w:val="single" w:sz="4" w:space="4" w:color="auto"/>
          <w:bottom w:val="single" w:sz="4" w:space="0" w:color="auto"/>
          <w:right w:val="single" w:sz="4" w:space="4" w:color="auto"/>
        </w:pBdr>
      </w:pPr>
      <w:r w:rsidRPr="00E80924">
        <w:rPr>
          <w:sz w:val="30"/>
          <w:szCs w:val="30"/>
        </w:rPr>
        <w:t>Supported by:</w:t>
      </w:r>
      <w:r w:rsidRPr="00E80924">
        <w:t xml:space="preserve">           </w:t>
      </w:r>
      <w:r>
        <w:rPr>
          <w:noProof/>
          <w:lang w:val="fr-BE" w:eastAsia="fr-BE"/>
        </w:rPr>
        <w:drawing>
          <wp:inline distT="0" distB="0" distL="0" distR="0">
            <wp:extent cx="956765" cy="976064"/>
            <wp:effectExtent l="19050" t="0" r="0" b="0"/>
            <wp:docPr id="7" name="Image 1" descr="Molenbeek 1080 - Carré (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enbeek 1080 - Carré (CMJN).eps"/>
                    <pic:cNvPicPr/>
                  </pic:nvPicPr>
                  <pic:blipFill>
                    <a:blip r:embed="rId10" cstate="print"/>
                    <a:stretch>
                      <a:fillRect/>
                    </a:stretch>
                  </pic:blipFill>
                  <pic:spPr>
                    <a:xfrm>
                      <a:off x="0" y="0"/>
                      <a:ext cx="956765" cy="976064"/>
                    </a:xfrm>
                    <a:prstGeom prst="rect">
                      <a:avLst/>
                    </a:prstGeom>
                  </pic:spPr>
                </pic:pic>
              </a:graphicData>
            </a:graphic>
          </wp:inline>
        </w:drawing>
      </w:r>
      <w:r>
        <w:t xml:space="preserve">           </w:t>
      </w:r>
      <w:r>
        <w:rPr>
          <w:noProof/>
          <w:lang w:val="fr-BE" w:eastAsia="fr-BE"/>
        </w:rPr>
        <w:drawing>
          <wp:inline distT="0" distB="0" distL="0" distR="0">
            <wp:extent cx="827319" cy="975815"/>
            <wp:effectExtent l="19050" t="0" r="0" b="0"/>
            <wp:docPr id="8" name="Image 2" descr="ACE-Ma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Masson.jpg"/>
                    <pic:cNvPicPr/>
                  </pic:nvPicPr>
                  <pic:blipFill>
                    <a:blip r:embed="rId11" cstate="print"/>
                    <a:stretch>
                      <a:fillRect/>
                    </a:stretch>
                  </pic:blipFill>
                  <pic:spPr>
                    <a:xfrm>
                      <a:off x="0" y="0"/>
                      <a:ext cx="829496" cy="978382"/>
                    </a:xfrm>
                    <a:prstGeom prst="rect">
                      <a:avLst/>
                    </a:prstGeom>
                  </pic:spPr>
                </pic:pic>
              </a:graphicData>
            </a:graphic>
          </wp:inline>
        </w:drawing>
      </w:r>
    </w:p>
    <w:p w:rsidR="00D445A2" w:rsidRPr="00E80924" w:rsidRDefault="00D445A2" w:rsidP="00E80924"/>
    <w:p w:rsidR="00B26A99" w:rsidRPr="00E80924" w:rsidRDefault="00B26A99" w:rsidP="00E80924">
      <w:r w:rsidRPr="00E80924">
        <w:t>Required elements for masters technical routine</w:t>
      </w:r>
      <w:r w:rsidR="00807859" w:rsidRPr="00E80924">
        <w:t xml:space="preserve"> and time limits</w:t>
      </w:r>
    </w:p>
    <w:p w:rsidR="00B26A99" w:rsidRPr="00E80924" w:rsidRDefault="00B26A99" w:rsidP="00E80924"/>
    <w:p w:rsidR="000F7681" w:rsidRPr="00E80924" w:rsidRDefault="000F7681" w:rsidP="00E80924">
      <w:pPr>
        <w:rPr>
          <w:rFonts w:eastAsiaTheme="minorHAnsi"/>
        </w:rPr>
      </w:pPr>
    </w:p>
    <w:p w:rsidR="000F7681" w:rsidRPr="00E80924" w:rsidRDefault="00B73B24" w:rsidP="00E80924">
      <w:pPr>
        <w:rPr>
          <w:rFonts w:eastAsiaTheme="minorHAnsi"/>
        </w:rPr>
      </w:pPr>
      <w:r w:rsidRPr="00E80924">
        <w:rPr>
          <w:rFonts w:eastAsiaTheme="minorHAnsi"/>
        </w:rPr>
        <w:t>-</w:t>
      </w:r>
      <w:r w:rsidR="000F7681" w:rsidRPr="00E80924">
        <w:rPr>
          <w:rFonts w:eastAsiaTheme="minorHAnsi"/>
        </w:rPr>
        <w:t>Technical Routines Solo : 1 minute 30 seconds</w:t>
      </w:r>
    </w:p>
    <w:p w:rsidR="000F7681" w:rsidRPr="00E80924" w:rsidRDefault="00B73B24" w:rsidP="00E80924">
      <w:pPr>
        <w:rPr>
          <w:rFonts w:eastAsiaTheme="minorHAnsi"/>
        </w:rPr>
      </w:pPr>
      <w:r w:rsidRPr="00E80924">
        <w:rPr>
          <w:rFonts w:eastAsiaTheme="minorHAnsi"/>
        </w:rPr>
        <w:t>-</w:t>
      </w:r>
      <w:r w:rsidR="000F7681" w:rsidRPr="00E80924">
        <w:rPr>
          <w:rFonts w:eastAsiaTheme="minorHAnsi"/>
        </w:rPr>
        <w:t>Free Routines Solo: 2 minutes 30 seconds</w:t>
      </w:r>
    </w:p>
    <w:p w:rsidR="000F7681" w:rsidRPr="00E80924" w:rsidRDefault="00B73B24" w:rsidP="00E80924">
      <w:pPr>
        <w:rPr>
          <w:rFonts w:eastAsiaTheme="minorHAnsi"/>
        </w:rPr>
      </w:pPr>
      <w:r w:rsidRPr="00E80924">
        <w:rPr>
          <w:rFonts w:eastAsiaTheme="minorHAnsi"/>
        </w:rPr>
        <w:t>-</w:t>
      </w:r>
      <w:r w:rsidR="000F7681" w:rsidRPr="00E80924">
        <w:rPr>
          <w:rFonts w:eastAsiaTheme="minorHAnsi"/>
        </w:rPr>
        <w:t>Technical Routines Duet and Mixed Duet : 1 minute 40 seconds</w:t>
      </w:r>
    </w:p>
    <w:p w:rsidR="000F7681" w:rsidRPr="00E80924" w:rsidRDefault="00B73B24" w:rsidP="00E80924">
      <w:pPr>
        <w:rPr>
          <w:rFonts w:eastAsiaTheme="minorHAnsi"/>
        </w:rPr>
      </w:pPr>
      <w:r w:rsidRPr="00E80924">
        <w:rPr>
          <w:rFonts w:eastAsiaTheme="minorHAnsi"/>
        </w:rPr>
        <w:t>-</w:t>
      </w:r>
      <w:r w:rsidR="000F7681" w:rsidRPr="00E80924">
        <w:rPr>
          <w:rFonts w:eastAsiaTheme="minorHAnsi"/>
        </w:rPr>
        <w:t>Free Routines Duet and Mixed Duet: 3 minutes</w:t>
      </w:r>
    </w:p>
    <w:p w:rsidR="000F7681" w:rsidRPr="00E80924" w:rsidRDefault="00B73B24" w:rsidP="00E80924">
      <w:pPr>
        <w:rPr>
          <w:rFonts w:eastAsiaTheme="minorHAnsi"/>
        </w:rPr>
      </w:pPr>
      <w:r w:rsidRPr="00E80924">
        <w:rPr>
          <w:rFonts w:eastAsiaTheme="minorHAnsi"/>
        </w:rPr>
        <w:t>-</w:t>
      </w:r>
      <w:r w:rsidR="000F7681" w:rsidRPr="00E80924">
        <w:rPr>
          <w:rFonts w:eastAsiaTheme="minorHAnsi"/>
        </w:rPr>
        <w:t>Technical Routines Teams: 1 minute 50 seconds</w:t>
      </w:r>
    </w:p>
    <w:p w:rsidR="000F7681" w:rsidRPr="00E80924" w:rsidRDefault="00B73B24" w:rsidP="00E80924">
      <w:pPr>
        <w:rPr>
          <w:rFonts w:eastAsiaTheme="minorHAnsi"/>
        </w:rPr>
      </w:pPr>
      <w:r w:rsidRPr="00E80924">
        <w:rPr>
          <w:rFonts w:eastAsiaTheme="minorHAnsi"/>
        </w:rPr>
        <w:t>-</w:t>
      </w:r>
      <w:r w:rsidR="000F7681" w:rsidRPr="00E80924">
        <w:rPr>
          <w:rFonts w:eastAsiaTheme="minorHAnsi"/>
        </w:rPr>
        <w:t>Free Routines Teams: 4 minutes</w:t>
      </w:r>
    </w:p>
    <w:p w:rsidR="00B26A99" w:rsidRPr="00E80924" w:rsidRDefault="00B73B24" w:rsidP="00E80924">
      <w:pPr>
        <w:rPr>
          <w:rFonts w:eastAsiaTheme="minorHAnsi"/>
        </w:rPr>
      </w:pPr>
      <w:r w:rsidRPr="00E80924">
        <w:rPr>
          <w:rFonts w:eastAsiaTheme="minorHAnsi"/>
        </w:rPr>
        <w:t>-</w:t>
      </w:r>
      <w:r w:rsidR="000F7681" w:rsidRPr="00E80924">
        <w:rPr>
          <w:rFonts w:eastAsiaTheme="minorHAnsi"/>
        </w:rPr>
        <w:t>Free Combination: 4 minutes</w:t>
      </w:r>
    </w:p>
    <w:p w:rsidR="000F7681" w:rsidRPr="00E80924" w:rsidRDefault="000F7681" w:rsidP="00E80924">
      <w:pPr>
        <w:rPr>
          <w:rFonts w:eastAsiaTheme="minorHAnsi"/>
        </w:rPr>
      </w:pPr>
    </w:p>
    <w:p w:rsidR="000F7681" w:rsidRPr="00E80924" w:rsidRDefault="000F7681" w:rsidP="00E80924">
      <w:pPr>
        <w:rPr>
          <w:rFonts w:eastAsiaTheme="minorHAnsi"/>
        </w:rPr>
      </w:pPr>
      <w:r w:rsidRPr="00E80924">
        <w:rPr>
          <w:rFonts w:eastAsiaTheme="minorHAnsi"/>
        </w:rPr>
        <w:t>There shall be no minimum time limit. Maximum Time Limits: there shall be an allowance of fifteen (15) seconds plus the allotted time for Technical Routines, Free Routines and</w:t>
      </w:r>
    </w:p>
    <w:p w:rsidR="000F7681" w:rsidRPr="00E80924" w:rsidRDefault="000F7681" w:rsidP="00E80924">
      <w:pPr>
        <w:rPr>
          <w:rFonts w:eastAsiaTheme="minorHAnsi"/>
        </w:rPr>
      </w:pPr>
      <w:r w:rsidRPr="00E80924">
        <w:rPr>
          <w:rFonts w:eastAsiaTheme="minorHAnsi"/>
        </w:rPr>
        <w:t>Combination.</w:t>
      </w:r>
    </w:p>
    <w:p w:rsidR="000F7681" w:rsidRPr="00E80924" w:rsidRDefault="000F7681" w:rsidP="00E80924"/>
    <w:p w:rsidR="00B73B24" w:rsidRPr="00E80924" w:rsidRDefault="00B73B24" w:rsidP="00E80924">
      <w:r w:rsidRPr="00E80924">
        <w:t>FINA REQUIRED ELEMENTS FOR MASTERS TECHNICAL ROUTINES</w:t>
      </w:r>
    </w:p>
    <w:p w:rsidR="00B73B24" w:rsidRPr="00E80924" w:rsidRDefault="00B73B24" w:rsidP="00E80924"/>
    <w:p w:rsidR="00B73B24" w:rsidRPr="00E80924" w:rsidRDefault="00B73B24" w:rsidP="00E80924">
      <w:r w:rsidRPr="00E80924">
        <w:t>GENERAL REQUIREMENTS</w:t>
      </w:r>
    </w:p>
    <w:p w:rsidR="00B73B24" w:rsidRPr="00E80924" w:rsidRDefault="00B73B24" w:rsidP="00E80924"/>
    <w:p w:rsidR="00B73B24" w:rsidRPr="00E80924" w:rsidRDefault="00B73B24" w:rsidP="00E80924">
      <w:r w:rsidRPr="00E80924">
        <w:t>Supplementary elements may be added</w:t>
      </w:r>
    </w:p>
    <w:p w:rsidR="00B73B24" w:rsidRPr="00E80924" w:rsidRDefault="00B73B24" w:rsidP="00E80924"/>
    <w:p w:rsidR="00B73B24" w:rsidRPr="00E80924" w:rsidRDefault="00B73B24" w:rsidP="00E80924">
      <w:r w:rsidRPr="00E80924">
        <w:t>1. Unless otherwise specified in the description of an element:</w:t>
      </w:r>
    </w:p>
    <w:p w:rsidR="00B73B24" w:rsidRPr="00E80924" w:rsidRDefault="00B73B24" w:rsidP="00E80924">
      <w:r w:rsidRPr="00E80924">
        <w:t>• All figures or components thereof shall be executed according to the</w:t>
      </w:r>
    </w:p>
    <w:p w:rsidR="00B73B24" w:rsidRPr="00E80924" w:rsidRDefault="00B73B24" w:rsidP="00E80924">
      <w:r w:rsidRPr="00E80924">
        <w:t>requirements described in this Appendix.</w:t>
      </w:r>
    </w:p>
    <w:p w:rsidR="00B73B24" w:rsidRPr="00E80924" w:rsidRDefault="00B73B24" w:rsidP="00E80924">
      <w:r w:rsidRPr="00E80924">
        <w:t>• All elements shall be executed high and controlled in uniform motion</w:t>
      </w:r>
    </w:p>
    <w:p w:rsidR="00B73B24" w:rsidRPr="00E80924" w:rsidRDefault="00B73B24" w:rsidP="00E80924">
      <w:r w:rsidRPr="00E80924">
        <w:t>with each section clearly defined.</w:t>
      </w:r>
    </w:p>
    <w:p w:rsidR="00B73B24" w:rsidRPr="00E80924" w:rsidRDefault="00B73B24" w:rsidP="00E80924"/>
    <w:p w:rsidR="00B73B24" w:rsidRPr="00E80924" w:rsidRDefault="00B73B24" w:rsidP="00E80924">
      <w:r w:rsidRPr="00E80924">
        <w:t>2. Time limits as in MAS 4.1</w:t>
      </w:r>
    </w:p>
    <w:p w:rsidR="00B73B24" w:rsidRPr="00E80924" w:rsidRDefault="00B73B24" w:rsidP="00E80924"/>
    <w:p w:rsidR="00B73B24" w:rsidRPr="00E80924" w:rsidRDefault="00B73B24" w:rsidP="00E80924">
      <w:r w:rsidRPr="00E80924">
        <w:t>3. Swimwear shall be black and the competitor shall wear a white cap.</w:t>
      </w:r>
    </w:p>
    <w:p w:rsidR="00B73B24" w:rsidRPr="00E80924" w:rsidRDefault="00B73B24" w:rsidP="00E80924"/>
    <w:p w:rsidR="00B73B24" w:rsidRPr="00E80924" w:rsidRDefault="00B73B24" w:rsidP="00E80924">
      <w:r w:rsidRPr="00E80924">
        <w:t>SOLO REQUIRED ELEMENTS</w:t>
      </w:r>
    </w:p>
    <w:p w:rsidR="00B73B24" w:rsidRPr="00E80924" w:rsidRDefault="00B73B24" w:rsidP="00E80924"/>
    <w:p w:rsidR="00B73B24" w:rsidRPr="00E80924" w:rsidRDefault="00B73B24" w:rsidP="00E80924">
      <w:r w:rsidRPr="00E80924">
        <w:t>Elements 1 to 5 MUST be performed in the order listed.</w:t>
      </w:r>
    </w:p>
    <w:p w:rsidR="00B73B24" w:rsidRPr="00E80924" w:rsidRDefault="00B73B24" w:rsidP="00E80924">
      <w:r w:rsidRPr="00E80924">
        <w:t>Element 6 may be performed at any time during the routine.</w:t>
      </w:r>
    </w:p>
    <w:p w:rsidR="00B73B24" w:rsidRPr="00E80924" w:rsidRDefault="00B73B24" w:rsidP="00E80924"/>
    <w:p w:rsidR="00B73B24" w:rsidRPr="00E80924" w:rsidRDefault="00B73B24" w:rsidP="00E80924">
      <w:r w:rsidRPr="00E80924">
        <w:t>1. FISHTAIL – from a Front Layout Position, a Front Pike Position is</w:t>
      </w:r>
    </w:p>
    <w:p w:rsidR="00B73B24" w:rsidRPr="00E80924" w:rsidRDefault="00B73B24" w:rsidP="00E80924">
      <w:r w:rsidRPr="00E80924">
        <w:t>assumed; one leg is lifted to a Fishtail Position, the second leg is lifted to a</w:t>
      </w:r>
    </w:p>
    <w:p w:rsidR="00B73B24" w:rsidRPr="00E80924" w:rsidRDefault="00B73B24" w:rsidP="00E80924">
      <w:r w:rsidRPr="00E80924">
        <w:t>Vertical Position (ending is optional).</w:t>
      </w:r>
    </w:p>
    <w:p w:rsidR="00B73B24" w:rsidRPr="00E80924" w:rsidRDefault="00B73B24" w:rsidP="00E80924"/>
    <w:p w:rsidR="00B73B24" w:rsidRPr="00E80924" w:rsidRDefault="00B73B24" w:rsidP="00E80924">
      <w:r w:rsidRPr="00E80924">
        <w:t>2. SPLIT POSITION – followed by a walkout front or walkout back.</w:t>
      </w:r>
    </w:p>
    <w:p w:rsidR="00B73B24" w:rsidRPr="00E80924" w:rsidRDefault="00B73B24" w:rsidP="00E80924"/>
    <w:p w:rsidR="00B73B24" w:rsidRPr="00E80924" w:rsidRDefault="00B73B24" w:rsidP="00E80924">
      <w:r w:rsidRPr="00E80924">
        <w:t>3. SPINNING 180° – From a Bent Knee Position, a Spin 180° is executed as</w:t>
      </w:r>
    </w:p>
    <w:p w:rsidR="00B73B24" w:rsidRPr="00E80924" w:rsidRDefault="00B73B24" w:rsidP="00E80924">
      <w:r w:rsidRPr="00E80924">
        <w:t>the legs are joined to a Vertical Position at the ankles followed by</w:t>
      </w:r>
    </w:p>
    <w:p w:rsidR="00B73B24" w:rsidRPr="00E80924" w:rsidRDefault="00B73B24" w:rsidP="00E80924">
      <w:r w:rsidRPr="00E80924">
        <w:t>submergence.</w:t>
      </w:r>
    </w:p>
    <w:p w:rsidR="00B73B24" w:rsidRPr="00E80924" w:rsidRDefault="00B73B24" w:rsidP="00E80924"/>
    <w:p w:rsidR="00B73B24" w:rsidRPr="00E80924" w:rsidRDefault="00B73B24" w:rsidP="00E80924">
      <w:r w:rsidRPr="00E80924">
        <w:t>4. TRAVELLING BALLET LEG COMBINATION – Beginning in a Back Layout</w:t>
      </w:r>
    </w:p>
    <w:p w:rsidR="00B73B24" w:rsidRPr="00E80924" w:rsidRDefault="00B73B24" w:rsidP="00E80924">
      <w:r w:rsidRPr="00E80924">
        <w:t>Position to include any 2 of the following positions – Bent Knee Back Layout,</w:t>
      </w:r>
    </w:p>
    <w:p w:rsidR="00B73B24" w:rsidRPr="00E80924" w:rsidRDefault="00B73B24" w:rsidP="00E80924">
      <w:r w:rsidRPr="00E80924">
        <w:t>right; Bent Knee Back Layout, left; Ballet Leg, left; Ballet Leg, right;</w:t>
      </w:r>
    </w:p>
    <w:p w:rsidR="00B73B24" w:rsidRPr="00E80924" w:rsidRDefault="00B73B24" w:rsidP="00E80924">
      <w:r w:rsidRPr="00E80924">
        <w:t>Flamingo Position, left; Flamingo Position, right; Ballet Leg Double.</w:t>
      </w:r>
    </w:p>
    <w:p w:rsidR="00B73B24" w:rsidRPr="00E80924" w:rsidRDefault="00B73B24" w:rsidP="00E80924"/>
    <w:p w:rsidR="00B73B24" w:rsidRPr="00E80924" w:rsidRDefault="00B73B24" w:rsidP="00E80924">
      <w:r w:rsidRPr="00E80924">
        <w:t>5. BARRACUDA BENT KNEE – From the Back Pike Position with the legs</w:t>
      </w:r>
    </w:p>
    <w:p w:rsidR="00B73B24" w:rsidRPr="00E80924" w:rsidRDefault="00B73B24" w:rsidP="00E80924">
      <w:r w:rsidRPr="00E80924">
        <w:t>perpendicular and the toes just below the surface, a Thrust is executed as one</w:t>
      </w:r>
    </w:p>
    <w:p w:rsidR="00B73B24" w:rsidRPr="00E80924" w:rsidRDefault="00B73B24" w:rsidP="00E80924">
      <w:r w:rsidRPr="00E80924">
        <w:t>leg is drawn along the inside of the other extended leg to assume a Bent Knee</w:t>
      </w:r>
    </w:p>
    <w:p w:rsidR="00B73B24" w:rsidRPr="00E80924" w:rsidRDefault="00B73B24" w:rsidP="00E80924">
      <w:r w:rsidRPr="00E80924">
        <w:t>Vertical Position. A Vertical Descent is executed in a Bent Knee Vertical</w:t>
      </w:r>
    </w:p>
    <w:p w:rsidR="00B73B24" w:rsidRPr="00E80924" w:rsidRDefault="00B73B24" w:rsidP="00E80924">
      <w:r w:rsidRPr="00E80924">
        <w:t>Position at the same tempo as the Thrust</w:t>
      </w:r>
    </w:p>
    <w:p w:rsidR="00B73B24" w:rsidRPr="00E80924" w:rsidRDefault="00B73B24" w:rsidP="00E80924"/>
    <w:p w:rsidR="00B73B24" w:rsidRPr="00E80924" w:rsidRDefault="00B73B24" w:rsidP="00E80924">
      <w:r w:rsidRPr="00E80924">
        <w:t>6. TWO (2) FORMS OF PROPULSION – Must include Egg Beater travelling</w:t>
      </w:r>
    </w:p>
    <w:p w:rsidR="00B73B24" w:rsidRPr="00E80924" w:rsidRDefault="00B73B24" w:rsidP="00E80924">
      <w:r w:rsidRPr="00E80924">
        <w:t>sideways and/or forward (arms optional)</w:t>
      </w:r>
    </w:p>
    <w:p w:rsidR="00B73B24" w:rsidRPr="00E80924" w:rsidRDefault="00B73B24" w:rsidP="00E80924"/>
    <w:p w:rsidR="00B73B24" w:rsidRPr="00E80924" w:rsidRDefault="00B73B24" w:rsidP="00E80924">
      <w:r w:rsidRPr="00E80924">
        <w:t>DUET REQUIRED ELEMENTS</w:t>
      </w:r>
    </w:p>
    <w:p w:rsidR="00B73B24" w:rsidRPr="00E80924" w:rsidRDefault="00B73B24" w:rsidP="00E80924"/>
    <w:p w:rsidR="00B73B24" w:rsidRPr="00E80924" w:rsidRDefault="00B73B24" w:rsidP="00E80924">
      <w:r w:rsidRPr="00E80924">
        <w:t>Elements 1 – 5 MUST be performed in the order listed</w:t>
      </w:r>
    </w:p>
    <w:p w:rsidR="00B73B24" w:rsidRPr="00E80924" w:rsidRDefault="00B73B24" w:rsidP="00E80924">
      <w:r w:rsidRPr="00E80924">
        <w:t>Elements 6 – 7 may be executed at any time during the routine</w:t>
      </w:r>
    </w:p>
    <w:p w:rsidR="00B73B24" w:rsidRPr="00E80924" w:rsidRDefault="00B73B24" w:rsidP="00E80924"/>
    <w:p w:rsidR="00B73B24" w:rsidRPr="00E80924" w:rsidRDefault="00B73B24" w:rsidP="00E80924">
      <w:r w:rsidRPr="00E80924">
        <w:t>Routines for Duet 1 to 6 as above for Solo</w:t>
      </w:r>
    </w:p>
    <w:p w:rsidR="00B73B24" w:rsidRPr="00E80924" w:rsidRDefault="00B73B24" w:rsidP="00E80924">
      <w:r w:rsidRPr="00E80924">
        <w:t>7. JOINED ACTION – Where the swimmers are connected (touching) in some</w:t>
      </w:r>
    </w:p>
    <w:p w:rsidR="00B73B24" w:rsidRPr="00E80924" w:rsidRDefault="00B73B24" w:rsidP="00E80924">
      <w:r w:rsidRPr="00E80924">
        <w:t>manner to perform on of the following:</w:t>
      </w:r>
    </w:p>
    <w:p w:rsidR="00B73B24" w:rsidRPr="00E80924" w:rsidRDefault="00B73B24" w:rsidP="00E80924">
      <w:r w:rsidRPr="00E80924">
        <w:t>• A connected figure or a connected float or connected stroking</w:t>
      </w:r>
    </w:p>
    <w:p w:rsidR="00B73B24" w:rsidRPr="00E80924" w:rsidRDefault="00B73B24" w:rsidP="00E80924">
      <w:r w:rsidRPr="00E80924">
        <w:t>• Action must be performed simultaneously. Minor action is permitted.</w:t>
      </w:r>
    </w:p>
    <w:p w:rsidR="00B73B24" w:rsidRPr="00E80924" w:rsidRDefault="00B73B24" w:rsidP="00E80924">
      <w:r w:rsidRPr="00E80924">
        <w:t>• Stacks, lifts, platforms, throws are not permitted.</w:t>
      </w:r>
    </w:p>
    <w:p w:rsidR="00B73B24" w:rsidRPr="00E80924" w:rsidRDefault="00B73B24" w:rsidP="00E80924"/>
    <w:p w:rsidR="00B73B24" w:rsidRPr="00E80924" w:rsidRDefault="00B73B24" w:rsidP="00E80924">
      <w:r w:rsidRPr="00E80924">
        <w:t>With the exception of the DECK WORK and ENTRY and as noted in the JOINED</w:t>
      </w:r>
    </w:p>
    <w:p w:rsidR="00B73B24" w:rsidRPr="00E80924" w:rsidRDefault="00B73B24" w:rsidP="00E80924">
      <w:r w:rsidRPr="00E80924">
        <w:t>ACTION, all elements, required and supplementary, MUST be performed</w:t>
      </w:r>
    </w:p>
    <w:p w:rsidR="00B73B24" w:rsidRPr="00E80924" w:rsidRDefault="00B73B24" w:rsidP="00E80924">
      <w:r w:rsidRPr="00E80924">
        <w:t>simultaneously and facing the same direction by both swimmers, Variation in</w:t>
      </w:r>
    </w:p>
    <w:p w:rsidR="00B73B24" w:rsidRPr="00E80924" w:rsidRDefault="00B73B24" w:rsidP="00E80924">
      <w:r w:rsidRPr="00E80924">
        <w:t>propulsion and direction facing are permitted during pattern changes.</w:t>
      </w:r>
    </w:p>
    <w:p w:rsidR="00B73B24" w:rsidRPr="00E80924" w:rsidRDefault="00B73B24" w:rsidP="00E80924"/>
    <w:p w:rsidR="00B73B24" w:rsidRPr="00E80924" w:rsidRDefault="00B73B24" w:rsidP="00E80924">
      <w:r w:rsidRPr="00E80924">
        <w:t>TEAM REQUIRED ELEMENTS</w:t>
      </w:r>
    </w:p>
    <w:p w:rsidR="00B73B24" w:rsidRPr="00E80924" w:rsidRDefault="00B73B24" w:rsidP="00E80924"/>
    <w:p w:rsidR="00B73B24" w:rsidRPr="00E80924" w:rsidRDefault="00B73B24" w:rsidP="00E80924">
      <w:r w:rsidRPr="00E80924">
        <w:t>Elements 1 – 5 MUST be performed in the order listed</w:t>
      </w:r>
    </w:p>
    <w:p w:rsidR="00B73B24" w:rsidRPr="00E80924" w:rsidRDefault="00B73B24" w:rsidP="00E80924">
      <w:r w:rsidRPr="00E80924">
        <w:t>Elements 6 – 9 may be executed at any time during the routine</w:t>
      </w:r>
    </w:p>
    <w:p w:rsidR="00B73B24" w:rsidRPr="00E80924" w:rsidRDefault="00B73B24" w:rsidP="00E80924"/>
    <w:p w:rsidR="00B73B24" w:rsidRPr="00E80924" w:rsidRDefault="00B73B24" w:rsidP="00E80924">
      <w:r w:rsidRPr="00E80924">
        <w:t>Routines for Team 1 to 7 as above for Duet</w:t>
      </w:r>
    </w:p>
    <w:p w:rsidR="00B73B24" w:rsidRPr="00E80924" w:rsidRDefault="00B73B24" w:rsidP="00E80924"/>
    <w:p w:rsidR="00B73B24" w:rsidRPr="00E80924" w:rsidRDefault="00B73B24" w:rsidP="00E80924">
      <w:r w:rsidRPr="00E80924">
        <w:t>8. CADENCE ACTION – Identical movements performed sequentially, one by</w:t>
      </w:r>
    </w:p>
    <w:p w:rsidR="00B73B24" w:rsidRPr="00E80924" w:rsidRDefault="00B73B24" w:rsidP="00E80924">
      <w:r w:rsidRPr="00E80924">
        <w:t>one, by all team members. When more than one cadence action is performed,</w:t>
      </w:r>
    </w:p>
    <w:p w:rsidR="00B73B24" w:rsidRPr="00E80924" w:rsidRDefault="00B73B24" w:rsidP="00E80924">
      <w:r w:rsidRPr="00E80924">
        <w:t>they must be consecutive and nor separated by other optional or required</w:t>
      </w:r>
    </w:p>
    <w:p w:rsidR="00B73B24" w:rsidRPr="00E80924" w:rsidRDefault="00B73B24" w:rsidP="00E80924">
      <w:r w:rsidRPr="00E80924">
        <w:t>elements. A second cadence action may begin before the first cadence action</w:t>
      </w:r>
    </w:p>
    <w:p w:rsidR="00B73B24" w:rsidRPr="00E80924" w:rsidRDefault="00B73B24" w:rsidP="00E80924">
      <w:r w:rsidRPr="00E80924">
        <w:t>is completed by all team members but each team member must do the action</w:t>
      </w:r>
    </w:p>
    <w:p w:rsidR="00B73B24" w:rsidRPr="00E80924" w:rsidRDefault="00B73B24" w:rsidP="00E80924">
      <w:r w:rsidRPr="00E80924">
        <w:t>of each cadence.</w:t>
      </w:r>
    </w:p>
    <w:p w:rsidR="00B73B24" w:rsidRPr="00E80924" w:rsidRDefault="00B73B24" w:rsidP="00E80924"/>
    <w:p w:rsidR="00B73B24" w:rsidRPr="00E80924" w:rsidRDefault="00B73B24" w:rsidP="00E80924">
      <w:r w:rsidRPr="00E80924">
        <w:t>9. PATTERNS – must show a circle and straight line. Elements may be performed</w:t>
      </w:r>
    </w:p>
    <w:p w:rsidR="00B73B24" w:rsidRPr="00E80924" w:rsidRDefault="00B73B24" w:rsidP="00E80924">
      <w:r w:rsidRPr="00E80924">
        <w:t>when in the circle or the straight-line patterns.</w:t>
      </w:r>
    </w:p>
    <w:p w:rsidR="00B73B24" w:rsidRPr="00E80924" w:rsidRDefault="00B73B24" w:rsidP="00E80924"/>
    <w:p w:rsidR="00B73B24" w:rsidRPr="00E80924" w:rsidRDefault="00B73B24" w:rsidP="00E80924">
      <w:r w:rsidRPr="00E80924">
        <w:t>With the exception of the DECK WORK, ENTRY, CADENCE and as noted in the</w:t>
      </w:r>
    </w:p>
    <w:p w:rsidR="00B73B24" w:rsidRPr="00E80924" w:rsidRDefault="00B73B24" w:rsidP="00E80924">
      <w:r w:rsidRPr="00E80924">
        <w:t>JOINED ACTION, all elements, required and supplementary, MUST be performed</w:t>
      </w:r>
    </w:p>
    <w:p w:rsidR="00B73B24" w:rsidRPr="00E80924" w:rsidRDefault="00B73B24" w:rsidP="00E80924">
      <w:r w:rsidRPr="00E80924">
        <w:t>simultaneously and facing the same direction by all swimmers. Swimmers need not</w:t>
      </w:r>
    </w:p>
    <w:p w:rsidR="00B73B24" w:rsidRPr="00E80924" w:rsidRDefault="00B73B24" w:rsidP="00E80924">
      <w:r w:rsidRPr="00E80924">
        <w:t>face the same direction in the circle pattern. Variation in propulsion and direction</w:t>
      </w:r>
    </w:p>
    <w:p w:rsidR="00B73B24" w:rsidRPr="00E80924" w:rsidRDefault="00B73B24" w:rsidP="00E80924">
      <w:r w:rsidRPr="00E80924">
        <w:t>facing are permitted during pattern changes. Mirror actions are not permitted except</w:t>
      </w:r>
    </w:p>
    <w:p w:rsidR="00B73B24" w:rsidRPr="00E80924" w:rsidRDefault="00B73B24" w:rsidP="00E80924">
      <w:r w:rsidRPr="00E80924">
        <w:t>in the description of the elements.</w:t>
      </w:r>
    </w:p>
    <w:p w:rsidR="00B26A99" w:rsidRPr="00E80924" w:rsidRDefault="00B26A99" w:rsidP="00E80924"/>
    <w:sectPr w:rsidR="00B26A99" w:rsidRPr="00E80924" w:rsidSect="000D45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D4" w:rsidRDefault="00B578D4" w:rsidP="008228EF">
      <w:r>
        <w:separator/>
      </w:r>
    </w:p>
  </w:endnote>
  <w:endnote w:type="continuationSeparator" w:id="0">
    <w:p w:rsidR="00B578D4" w:rsidRDefault="00B578D4" w:rsidP="0082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Arial"/>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D4" w:rsidRDefault="00B578D4" w:rsidP="008228EF">
      <w:r>
        <w:separator/>
      </w:r>
    </w:p>
  </w:footnote>
  <w:footnote w:type="continuationSeparator" w:id="0">
    <w:p w:rsidR="00B578D4" w:rsidRDefault="00B578D4" w:rsidP="00822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111C"/>
    <w:multiLevelType w:val="multilevel"/>
    <w:tmpl w:val="4406178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1F0E1F43"/>
    <w:multiLevelType w:val="hybridMultilevel"/>
    <w:tmpl w:val="4198B670"/>
    <w:lvl w:ilvl="0" w:tplc="27C6241A">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58DD59E7"/>
    <w:multiLevelType w:val="hybridMultilevel"/>
    <w:tmpl w:val="7838974C"/>
    <w:lvl w:ilvl="0" w:tplc="27C6241A">
      <w:start w:val="1"/>
      <w:numFmt w:val="decimal"/>
      <w:lvlText w:val="%1."/>
      <w:lvlJc w:val="left"/>
      <w:pPr>
        <w:tabs>
          <w:tab w:val="num" w:pos="720"/>
        </w:tabs>
        <w:ind w:left="720" w:hanging="360"/>
      </w:pPr>
      <w:rPr>
        <w:rFonts w:hint="default"/>
        <w:b w:val="0"/>
      </w:rPr>
    </w:lvl>
    <w:lvl w:ilvl="1" w:tplc="040C0019">
      <w:start w:val="1"/>
      <w:numFmt w:val="lowerLetter"/>
      <w:lvlText w:val="%2."/>
      <w:lvlJc w:val="left"/>
      <w:pPr>
        <w:tabs>
          <w:tab w:val="num" w:pos="1440"/>
        </w:tabs>
        <w:ind w:left="1440" w:hanging="360"/>
      </w:pPr>
    </w:lvl>
    <w:lvl w:ilvl="2" w:tplc="27C6241A">
      <w:start w:val="1"/>
      <w:numFmt w:val="decimal"/>
      <w:lvlText w:val="%3."/>
      <w:lvlJc w:val="left"/>
      <w:pPr>
        <w:tabs>
          <w:tab w:val="num" w:pos="2340"/>
        </w:tabs>
        <w:ind w:left="2340" w:hanging="360"/>
      </w:pPr>
      <w:rPr>
        <w:rFonts w:hint="default"/>
        <w:b w:val="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A344A0D"/>
    <w:multiLevelType w:val="hybridMultilevel"/>
    <w:tmpl w:val="CDFA9306"/>
    <w:lvl w:ilvl="0" w:tplc="6802AEF8">
      <w:start w:val="1"/>
      <w:numFmt w:val="decimal"/>
      <w:lvlText w:val="%1."/>
      <w:lvlJc w:val="left"/>
      <w:pPr>
        <w:tabs>
          <w:tab w:val="num" w:pos="720"/>
        </w:tabs>
        <w:ind w:left="720" w:hanging="360"/>
      </w:pPr>
      <w:rPr>
        <w:rFonts w:hint="default"/>
        <w:b w:val="0"/>
      </w:rPr>
    </w:lvl>
    <w:lvl w:ilvl="1" w:tplc="040C0019">
      <w:start w:val="1"/>
      <w:numFmt w:val="lowerLetter"/>
      <w:lvlText w:val="%2."/>
      <w:lvlJc w:val="left"/>
      <w:pPr>
        <w:tabs>
          <w:tab w:val="num" w:pos="1440"/>
        </w:tabs>
        <w:ind w:left="1440" w:hanging="360"/>
      </w:pPr>
      <w:rPr>
        <w:rFonts w:hint="default"/>
        <w:b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99"/>
    <w:rsid w:val="000448B5"/>
    <w:rsid w:val="000B14BC"/>
    <w:rsid w:val="000D45BE"/>
    <w:rsid w:val="000F7681"/>
    <w:rsid w:val="001B08B9"/>
    <w:rsid w:val="0023266C"/>
    <w:rsid w:val="002337F3"/>
    <w:rsid w:val="00241CE6"/>
    <w:rsid w:val="00250EF6"/>
    <w:rsid w:val="002B58B7"/>
    <w:rsid w:val="00303227"/>
    <w:rsid w:val="003033F3"/>
    <w:rsid w:val="00446452"/>
    <w:rsid w:val="004C4FEC"/>
    <w:rsid w:val="004E4A0B"/>
    <w:rsid w:val="0055760F"/>
    <w:rsid w:val="00585000"/>
    <w:rsid w:val="005929DE"/>
    <w:rsid w:val="006C1C21"/>
    <w:rsid w:val="0072375B"/>
    <w:rsid w:val="0078659C"/>
    <w:rsid w:val="00807859"/>
    <w:rsid w:val="008228EF"/>
    <w:rsid w:val="00832EEF"/>
    <w:rsid w:val="00926377"/>
    <w:rsid w:val="00960CE0"/>
    <w:rsid w:val="00996E1F"/>
    <w:rsid w:val="00A31924"/>
    <w:rsid w:val="00AD7AE1"/>
    <w:rsid w:val="00B26A99"/>
    <w:rsid w:val="00B578D4"/>
    <w:rsid w:val="00B73B24"/>
    <w:rsid w:val="00BF760E"/>
    <w:rsid w:val="00C2092D"/>
    <w:rsid w:val="00CD6BF1"/>
    <w:rsid w:val="00CF1DB1"/>
    <w:rsid w:val="00D445A2"/>
    <w:rsid w:val="00D94C26"/>
    <w:rsid w:val="00DB2EE8"/>
    <w:rsid w:val="00DC553E"/>
    <w:rsid w:val="00E23331"/>
    <w:rsid w:val="00E56E42"/>
    <w:rsid w:val="00E70562"/>
    <w:rsid w:val="00E80924"/>
    <w:rsid w:val="00EA6F94"/>
    <w:rsid w:val="00FE00E9"/>
    <w:rsid w:val="00FF4A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9A947-6617-4000-BCE7-071777CE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228EF"/>
    <w:pPr>
      <w:spacing w:after="0" w:line="240" w:lineRule="auto"/>
    </w:pPr>
    <w:rPr>
      <w:rFonts w:ascii="Arial" w:eastAsia="Times New Roman" w:hAnsi="Arial" w:cs="Arial"/>
      <w:b/>
      <w:bCs/>
      <w:sz w:val="20"/>
      <w:szCs w:val="20"/>
      <w:lang w:val="en-US"/>
    </w:rPr>
  </w:style>
  <w:style w:type="paragraph" w:styleId="Titre1">
    <w:name w:val="heading 1"/>
    <w:basedOn w:val="Normal"/>
    <w:next w:val="Normal"/>
    <w:link w:val="Titre1Car"/>
    <w:qFormat/>
    <w:rsid w:val="00B26A99"/>
    <w:pPr>
      <w:keepNext/>
      <w:numPr>
        <w:numId w:val="1"/>
      </w:numPr>
      <w:outlineLvl w:val="0"/>
    </w:pPr>
    <w:rPr>
      <w:b w:val="0"/>
      <w:smallCaps/>
      <w:sz w:val="24"/>
      <w:u w:val="single"/>
    </w:rPr>
  </w:style>
  <w:style w:type="paragraph" w:styleId="Titre2">
    <w:name w:val="heading 2"/>
    <w:basedOn w:val="Normal"/>
    <w:next w:val="Normal"/>
    <w:link w:val="Titre2Car"/>
    <w:qFormat/>
    <w:rsid w:val="00B26A99"/>
    <w:pPr>
      <w:keepNext/>
      <w:numPr>
        <w:ilvl w:val="1"/>
        <w:numId w:val="1"/>
      </w:numPr>
      <w:outlineLvl w:val="1"/>
    </w:pPr>
    <w:rPr>
      <w:b w:val="0"/>
      <w:sz w:val="24"/>
      <w:u w:val="single"/>
    </w:rPr>
  </w:style>
  <w:style w:type="paragraph" w:styleId="Titre3">
    <w:name w:val="heading 3"/>
    <w:basedOn w:val="Normal"/>
    <w:next w:val="Normal"/>
    <w:link w:val="Titre3Car"/>
    <w:qFormat/>
    <w:rsid w:val="00B26A99"/>
    <w:pPr>
      <w:keepNext/>
      <w:numPr>
        <w:ilvl w:val="2"/>
        <w:numId w:val="1"/>
      </w:numPr>
      <w:jc w:val="center"/>
      <w:outlineLvl w:val="2"/>
    </w:pPr>
    <w:rPr>
      <w:sz w:val="44"/>
    </w:rPr>
  </w:style>
  <w:style w:type="paragraph" w:styleId="Titre4">
    <w:name w:val="heading 4"/>
    <w:basedOn w:val="Normal"/>
    <w:next w:val="Normal"/>
    <w:link w:val="Titre4Car"/>
    <w:qFormat/>
    <w:rsid w:val="00B26A99"/>
    <w:pPr>
      <w:keepNext/>
      <w:numPr>
        <w:ilvl w:val="3"/>
        <w:numId w:val="1"/>
      </w:numPr>
      <w:outlineLvl w:val="3"/>
    </w:pPr>
    <w:rPr>
      <w:b w:val="0"/>
      <w:u w:val="single"/>
    </w:rPr>
  </w:style>
  <w:style w:type="paragraph" w:styleId="Titre5">
    <w:name w:val="heading 5"/>
    <w:basedOn w:val="Normal"/>
    <w:next w:val="Normal"/>
    <w:link w:val="Titre5Car"/>
    <w:qFormat/>
    <w:rsid w:val="00B26A99"/>
    <w:pPr>
      <w:keepNext/>
      <w:numPr>
        <w:ilvl w:val="4"/>
        <w:numId w:val="1"/>
      </w:numPr>
      <w:outlineLvl w:val="4"/>
    </w:pPr>
    <w:rPr>
      <w:b w:val="0"/>
      <w:sz w:val="24"/>
    </w:rPr>
  </w:style>
  <w:style w:type="paragraph" w:styleId="Titre6">
    <w:name w:val="heading 6"/>
    <w:basedOn w:val="Normal"/>
    <w:next w:val="Normal"/>
    <w:link w:val="Titre6Car"/>
    <w:qFormat/>
    <w:rsid w:val="00B26A99"/>
    <w:pPr>
      <w:keepNext/>
      <w:numPr>
        <w:ilvl w:val="5"/>
        <w:numId w:val="1"/>
      </w:numPr>
      <w:outlineLvl w:val="5"/>
    </w:pPr>
    <w:rPr>
      <w:sz w:val="24"/>
    </w:rPr>
  </w:style>
  <w:style w:type="paragraph" w:styleId="Titre7">
    <w:name w:val="heading 7"/>
    <w:basedOn w:val="Normal"/>
    <w:next w:val="Normal"/>
    <w:link w:val="Titre7Car"/>
    <w:qFormat/>
    <w:rsid w:val="00B26A99"/>
    <w:pPr>
      <w:keepNext/>
      <w:numPr>
        <w:ilvl w:val="6"/>
        <w:numId w:val="1"/>
      </w:numPr>
      <w:jc w:val="both"/>
      <w:outlineLvl w:val="6"/>
    </w:pPr>
    <w:rPr>
      <w:sz w:val="24"/>
      <w:u w:val="single"/>
    </w:rPr>
  </w:style>
  <w:style w:type="paragraph" w:styleId="Titre8">
    <w:name w:val="heading 8"/>
    <w:basedOn w:val="Normal"/>
    <w:next w:val="Normal"/>
    <w:link w:val="Titre8Car"/>
    <w:qFormat/>
    <w:rsid w:val="00B26A99"/>
    <w:pPr>
      <w:keepNext/>
      <w:numPr>
        <w:ilvl w:val="7"/>
        <w:numId w:val="1"/>
      </w:numPr>
      <w:tabs>
        <w:tab w:val="left" w:pos="1843"/>
      </w:tabs>
      <w:jc w:val="both"/>
      <w:outlineLvl w:val="7"/>
    </w:pPr>
    <w:rPr>
      <w:b w:val="0"/>
    </w:rPr>
  </w:style>
  <w:style w:type="paragraph" w:styleId="Titre9">
    <w:name w:val="heading 9"/>
    <w:basedOn w:val="Normal"/>
    <w:next w:val="Normal"/>
    <w:link w:val="Titre9Car"/>
    <w:qFormat/>
    <w:rsid w:val="00B26A99"/>
    <w:pPr>
      <w:keepNext/>
      <w:numPr>
        <w:ilvl w:val="8"/>
        <w:numId w:val="1"/>
      </w:numPr>
      <w:tabs>
        <w:tab w:val="left" w:pos="1843"/>
      </w:tabs>
      <w:jc w:val="center"/>
      <w:outlineLvl w:val="8"/>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26A99"/>
    <w:pPr>
      <w:jc w:val="both"/>
    </w:pPr>
    <w:rPr>
      <w:sz w:val="22"/>
    </w:rPr>
  </w:style>
  <w:style w:type="character" w:customStyle="1" w:styleId="CorpsdetexteCar">
    <w:name w:val="Corps de texte Car"/>
    <w:basedOn w:val="Policepardfaut"/>
    <w:link w:val="Corpsdetexte"/>
    <w:rsid w:val="00B26A99"/>
    <w:rPr>
      <w:rFonts w:ascii="Tahoma" w:eastAsia="Times New Roman" w:hAnsi="Tahoma" w:cs="Tahoma"/>
      <w:bCs/>
      <w:szCs w:val="20"/>
      <w:lang w:val="en-GB"/>
    </w:rPr>
  </w:style>
  <w:style w:type="character" w:customStyle="1" w:styleId="Titre1Car">
    <w:name w:val="Titre 1 Car"/>
    <w:basedOn w:val="Policepardfaut"/>
    <w:link w:val="Titre1"/>
    <w:rsid w:val="00B26A99"/>
    <w:rPr>
      <w:rFonts w:ascii="Tahoma" w:eastAsia="Times New Roman" w:hAnsi="Tahoma" w:cs="Tahoma"/>
      <w:b/>
      <w:bCs/>
      <w:smallCaps/>
      <w:sz w:val="24"/>
      <w:szCs w:val="20"/>
      <w:u w:val="single"/>
      <w:lang w:val="en-GB"/>
    </w:rPr>
  </w:style>
  <w:style w:type="character" w:customStyle="1" w:styleId="Titre2Car">
    <w:name w:val="Titre 2 Car"/>
    <w:basedOn w:val="Policepardfaut"/>
    <w:link w:val="Titre2"/>
    <w:rsid w:val="00B26A99"/>
    <w:rPr>
      <w:rFonts w:ascii="Tahoma" w:eastAsia="Times New Roman" w:hAnsi="Tahoma" w:cs="Tahoma"/>
      <w:b/>
      <w:bCs/>
      <w:sz w:val="24"/>
      <w:szCs w:val="20"/>
      <w:u w:val="single"/>
      <w:lang w:val="en-GB"/>
    </w:rPr>
  </w:style>
  <w:style w:type="character" w:customStyle="1" w:styleId="Titre3Car">
    <w:name w:val="Titre 3 Car"/>
    <w:basedOn w:val="Policepardfaut"/>
    <w:link w:val="Titre3"/>
    <w:rsid w:val="00B26A99"/>
    <w:rPr>
      <w:rFonts w:ascii="Tahoma" w:eastAsia="Times New Roman" w:hAnsi="Tahoma" w:cs="Tahoma"/>
      <w:bCs/>
      <w:sz w:val="44"/>
      <w:szCs w:val="20"/>
      <w:lang w:val="en-GB"/>
    </w:rPr>
  </w:style>
  <w:style w:type="character" w:customStyle="1" w:styleId="Titre4Car">
    <w:name w:val="Titre 4 Car"/>
    <w:basedOn w:val="Policepardfaut"/>
    <w:link w:val="Titre4"/>
    <w:rsid w:val="00B26A99"/>
    <w:rPr>
      <w:rFonts w:ascii="Tahoma" w:eastAsia="Times New Roman" w:hAnsi="Tahoma" w:cs="Tahoma"/>
      <w:b/>
      <w:bCs/>
      <w:sz w:val="20"/>
      <w:szCs w:val="20"/>
      <w:u w:val="single"/>
      <w:lang w:val="en-GB"/>
    </w:rPr>
  </w:style>
  <w:style w:type="character" w:customStyle="1" w:styleId="Titre5Car">
    <w:name w:val="Titre 5 Car"/>
    <w:basedOn w:val="Policepardfaut"/>
    <w:link w:val="Titre5"/>
    <w:rsid w:val="00B26A99"/>
    <w:rPr>
      <w:rFonts w:ascii="Tahoma" w:eastAsia="Times New Roman" w:hAnsi="Tahoma" w:cs="Tahoma"/>
      <w:b/>
      <w:bCs/>
      <w:sz w:val="24"/>
      <w:szCs w:val="20"/>
      <w:lang w:val="en-GB"/>
    </w:rPr>
  </w:style>
  <w:style w:type="character" w:customStyle="1" w:styleId="Titre6Car">
    <w:name w:val="Titre 6 Car"/>
    <w:basedOn w:val="Policepardfaut"/>
    <w:link w:val="Titre6"/>
    <w:rsid w:val="00B26A99"/>
    <w:rPr>
      <w:rFonts w:ascii="Tahoma" w:eastAsia="Times New Roman" w:hAnsi="Tahoma" w:cs="Tahoma"/>
      <w:bCs/>
      <w:sz w:val="24"/>
      <w:szCs w:val="20"/>
      <w:lang w:val="en-GB"/>
    </w:rPr>
  </w:style>
  <w:style w:type="character" w:customStyle="1" w:styleId="Titre7Car">
    <w:name w:val="Titre 7 Car"/>
    <w:basedOn w:val="Policepardfaut"/>
    <w:link w:val="Titre7"/>
    <w:rsid w:val="00B26A99"/>
    <w:rPr>
      <w:rFonts w:ascii="Tahoma" w:eastAsia="Times New Roman" w:hAnsi="Tahoma" w:cs="Tahoma"/>
      <w:bCs/>
      <w:sz w:val="24"/>
      <w:szCs w:val="20"/>
      <w:u w:val="single"/>
      <w:lang w:val="en-GB"/>
    </w:rPr>
  </w:style>
  <w:style w:type="character" w:customStyle="1" w:styleId="Titre8Car">
    <w:name w:val="Titre 8 Car"/>
    <w:basedOn w:val="Policepardfaut"/>
    <w:link w:val="Titre8"/>
    <w:rsid w:val="00B26A99"/>
    <w:rPr>
      <w:rFonts w:ascii="Tahoma" w:eastAsia="Times New Roman" w:hAnsi="Tahoma" w:cs="Tahoma"/>
      <w:b/>
      <w:bCs/>
      <w:sz w:val="20"/>
      <w:szCs w:val="20"/>
      <w:lang w:val="en-GB"/>
    </w:rPr>
  </w:style>
  <w:style w:type="character" w:customStyle="1" w:styleId="Titre9Car">
    <w:name w:val="Titre 9 Car"/>
    <w:basedOn w:val="Policepardfaut"/>
    <w:link w:val="Titre9"/>
    <w:rsid w:val="00B26A99"/>
    <w:rPr>
      <w:rFonts w:ascii="Tahoma" w:eastAsia="Times New Roman" w:hAnsi="Tahoma" w:cs="Tahoma"/>
      <w:b/>
      <w:bCs/>
      <w:sz w:val="20"/>
      <w:szCs w:val="20"/>
      <w:lang w:val="en-GB"/>
    </w:rPr>
  </w:style>
  <w:style w:type="character" w:styleId="Lienhypertexte">
    <w:name w:val="Hyperlink"/>
    <w:rsid w:val="00B26A99"/>
    <w:rPr>
      <w:color w:val="0000FF"/>
      <w:u w:val="single"/>
    </w:rPr>
  </w:style>
  <w:style w:type="paragraph" w:styleId="NormalWeb">
    <w:name w:val="Normal (Web)"/>
    <w:basedOn w:val="Normal"/>
    <w:rsid w:val="00B26A99"/>
    <w:pPr>
      <w:spacing w:before="75" w:after="150"/>
      <w:jc w:val="both"/>
    </w:pPr>
    <w:rPr>
      <w:rFonts w:ascii="Times New Roman" w:hAnsi="Times New Roman" w:cs="Times New Roman"/>
      <w:bCs w:val="0"/>
      <w:sz w:val="24"/>
      <w:szCs w:val="24"/>
      <w:lang w:val="fr-FR" w:eastAsia="fr-FR"/>
    </w:rPr>
  </w:style>
  <w:style w:type="character" w:styleId="Marquedecommentaire">
    <w:name w:val="annotation reference"/>
    <w:rsid w:val="00B26A99"/>
    <w:rPr>
      <w:sz w:val="16"/>
      <w:szCs w:val="16"/>
    </w:rPr>
  </w:style>
  <w:style w:type="paragraph" w:styleId="Commentaire">
    <w:name w:val="annotation text"/>
    <w:basedOn w:val="Normal"/>
    <w:link w:val="CommentaireCar"/>
    <w:rsid w:val="00B26A99"/>
  </w:style>
  <w:style w:type="character" w:customStyle="1" w:styleId="CommentaireCar">
    <w:name w:val="Commentaire Car"/>
    <w:basedOn w:val="Policepardfaut"/>
    <w:link w:val="Commentaire"/>
    <w:rsid w:val="00B26A99"/>
    <w:rPr>
      <w:rFonts w:ascii="Tahoma" w:eastAsia="Times New Roman" w:hAnsi="Tahoma" w:cs="Tahoma"/>
      <w:bCs/>
      <w:sz w:val="20"/>
      <w:szCs w:val="20"/>
      <w:lang w:val="en-GB"/>
    </w:rPr>
  </w:style>
  <w:style w:type="paragraph" w:styleId="Textedebulles">
    <w:name w:val="Balloon Text"/>
    <w:basedOn w:val="Normal"/>
    <w:link w:val="TextedebullesCar"/>
    <w:uiPriority w:val="99"/>
    <w:semiHidden/>
    <w:unhideWhenUsed/>
    <w:rsid w:val="00B26A99"/>
    <w:rPr>
      <w:sz w:val="16"/>
      <w:szCs w:val="16"/>
    </w:rPr>
  </w:style>
  <w:style w:type="character" w:customStyle="1" w:styleId="TextedebullesCar">
    <w:name w:val="Texte de bulles Car"/>
    <w:basedOn w:val="Policepardfaut"/>
    <w:link w:val="Textedebulles"/>
    <w:uiPriority w:val="99"/>
    <w:semiHidden/>
    <w:rsid w:val="00B26A99"/>
    <w:rPr>
      <w:rFonts w:ascii="Tahoma" w:eastAsia="Times New Roman" w:hAnsi="Tahoma" w:cs="Tahoma"/>
      <w:bCs/>
      <w:sz w:val="16"/>
      <w:szCs w:val="16"/>
      <w:lang w:val="en-GB"/>
    </w:rPr>
  </w:style>
  <w:style w:type="paragraph" w:styleId="En-tte">
    <w:name w:val="header"/>
    <w:basedOn w:val="Normal"/>
    <w:link w:val="En-tteCar"/>
    <w:uiPriority w:val="99"/>
    <w:unhideWhenUsed/>
    <w:rsid w:val="00B26A99"/>
    <w:pPr>
      <w:tabs>
        <w:tab w:val="center" w:pos="4536"/>
        <w:tab w:val="right" w:pos="9072"/>
      </w:tabs>
    </w:pPr>
  </w:style>
  <w:style w:type="character" w:customStyle="1" w:styleId="En-tteCar">
    <w:name w:val="En-tête Car"/>
    <w:basedOn w:val="Policepardfaut"/>
    <w:link w:val="En-tte"/>
    <w:uiPriority w:val="99"/>
    <w:rsid w:val="00B26A99"/>
    <w:rPr>
      <w:rFonts w:ascii="Tahoma" w:eastAsia="Times New Roman" w:hAnsi="Tahoma" w:cs="Tahoma"/>
      <w:bCs/>
      <w:sz w:val="20"/>
      <w:szCs w:val="20"/>
      <w:lang w:val="en-GB"/>
    </w:rPr>
  </w:style>
  <w:style w:type="paragraph" w:styleId="Pieddepage">
    <w:name w:val="footer"/>
    <w:basedOn w:val="Normal"/>
    <w:link w:val="PieddepageCar"/>
    <w:uiPriority w:val="99"/>
    <w:unhideWhenUsed/>
    <w:rsid w:val="00B26A99"/>
    <w:pPr>
      <w:tabs>
        <w:tab w:val="center" w:pos="4536"/>
        <w:tab w:val="right" w:pos="9072"/>
      </w:tabs>
    </w:pPr>
  </w:style>
  <w:style w:type="character" w:customStyle="1" w:styleId="PieddepageCar">
    <w:name w:val="Pied de page Car"/>
    <w:basedOn w:val="Policepardfaut"/>
    <w:link w:val="Pieddepage"/>
    <w:uiPriority w:val="99"/>
    <w:rsid w:val="00B26A99"/>
    <w:rPr>
      <w:rFonts w:ascii="Tahoma" w:eastAsia="Times New Roman" w:hAnsi="Tahoma" w:cs="Tahoma"/>
      <w:bCs/>
      <w:sz w:val="20"/>
      <w:szCs w:val="20"/>
      <w:lang w:val="en-GB"/>
    </w:rPr>
  </w:style>
  <w:style w:type="paragraph" w:styleId="Paragraphedeliste">
    <w:name w:val="List Paragraph"/>
    <w:basedOn w:val="Normal"/>
    <w:uiPriority w:val="34"/>
    <w:qFormat/>
    <w:rsid w:val="0023266C"/>
    <w:pPr>
      <w:ind w:left="720"/>
      <w:contextualSpacing/>
    </w:pPr>
  </w:style>
  <w:style w:type="table" w:styleId="Grilledutableau">
    <w:name w:val="Table Grid"/>
    <w:basedOn w:val="TableauNormal"/>
    <w:uiPriority w:val="59"/>
    <w:rsid w:val="0080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Policepardfaut"/>
    <w:rsid w:val="006C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bouvr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fannybouvry@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apitaux">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apitaux">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apitaux">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6712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Roularta Media Group</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Bouvry</dc:creator>
  <cp:lastModifiedBy>DE SMET  Josianne</cp:lastModifiedBy>
  <cp:revision>2</cp:revision>
  <cp:lastPrinted>2017-11-05T13:49:00Z</cp:lastPrinted>
  <dcterms:created xsi:type="dcterms:W3CDTF">2017-11-05T13:51:00Z</dcterms:created>
  <dcterms:modified xsi:type="dcterms:W3CDTF">2017-11-05T13:51:00Z</dcterms:modified>
</cp:coreProperties>
</file>